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533" w:rsidRPr="00503900" w:rsidRDefault="00521533" w:rsidP="00521533">
      <w:pPr>
        <w:shd w:val="clear" w:color="auto" w:fill="FFFFFF"/>
        <w:spacing w:line="240" w:lineRule="auto"/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</w:pPr>
    </w:p>
    <w:p w:rsidR="00521533" w:rsidRPr="00503900" w:rsidRDefault="00521533" w:rsidP="00521533">
      <w:pPr>
        <w:autoSpaceDE w:val="0"/>
        <w:autoSpaceDN w:val="0"/>
        <w:adjustRightInd w:val="0"/>
        <w:spacing w:after="0"/>
        <w:ind w:firstLine="851"/>
        <w:rPr>
          <w:rFonts w:ascii="Times New Roman CYR" w:hAnsi="Times New Roman CYR" w:cs="Times New Roman CYR"/>
          <w:bCs/>
          <w:i/>
          <w:sz w:val="28"/>
          <w:szCs w:val="28"/>
        </w:rPr>
      </w:pPr>
    </w:p>
    <w:p w:rsidR="00521533" w:rsidRPr="00503900" w:rsidRDefault="00521533" w:rsidP="00521533">
      <w:pPr>
        <w:autoSpaceDE w:val="0"/>
        <w:autoSpaceDN w:val="0"/>
        <w:adjustRightInd w:val="0"/>
        <w:spacing w:after="0"/>
        <w:ind w:firstLine="851"/>
        <w:rPr>
          <w:rFonts w:ascii="Times New Roman CYR" w:hAnsi="Times New Roman CYR" w:cs="Times New Roman CYR"/>
          <w:bCs/>
          <w:i/>
          <w:sz w:val="28"/>
          <w:szCs w:val="28"/>
        </w:rPr>
      </w:pPr>
    </w:p>
    <w:p w:rsidR="00521533" w:rsidRPr="00503900" w:rsidRDefault="00521533" w:rsidP="00521533">
      <w:pPr>
        <w:autoSpaceDE w:val="0"/>
        <w:autoSpaceDN w:val="0"/>
        <w:adjustRightInd w:val="0"/>
        <w:spacing w:after="0"/>
        <w:ind w:firstLine="851"/>
        <w:rPr>
          <w:rFonts w:ascii="Times New Roman CYR" w:hAnsi="Times New Roman CYR" w:cs="Times New Roman CYR"/>
          <w:bCs/>
          <w:i/>
          <w:sz w:val="28"/>
          <w:szCs w:val="28"/>
        </w:rPr>
      </w:pPr>
    </w:p>
    <w:p w:rsidR="00521533" w:rsidRPr="00503900" w:rsidRDefault="00521533" w:rsidP="00521533">
      <w:pPr>
        <w:autoSpaceDE w:val="0"/>
        <w:autoSpaceDN w:val="0"/>
        <w:adjustRightInd w:val="0"/>
        <w:spacing w:after="0"/>
        <w:ind w:firstLine="851"/>
        <w:rPr>
          <w:rFonts w:ascii="Times New Roman CYR" w:hAnsi="Times New Roman CYR" w:cs="Times New Roman CYR"/>
          <w:bCs/>
          <w:i/>
          <w:sz w:val="28"/>
          <w:szCs w:val="28"/>
        </w:rPr>
      </w:pPr>
    </w:p>
    <w:p w:rsidR="00521533" w:rsidRPr="00503900" w:rsidRDefault="00521533" w:rsidP="00521533">
      <w:pPr>
        <w:autoSpaceDE w:val="0"/>
        <w:autoSpaceDN w:val="0"/>
        <w:adjustRightInd w:val="0"/>
        <w:spacing w:after="0"/>
        <w:ind w:firstLine="851"/>
        <w:rPr>
          <w:rFonts w:ascii="Times New Roman CYR" w:hAnsi="Times New Roman CYR" w:cs="Times New Roman CYR"/>
          <w:bCs/>
          <w:i/>
          <w:sz w:val="28"/>
          <w:szCs w:val="28"/>
        </w:rPr>
      </w:pPr>
    </w:p>
    <w:p w:rsidR="00521533" w:rsidRPr="00503900" w:rsidRDefault="00521533" w:rsidP="00521533">
      <w:pPr>
        <w:autoSpaceDE w:val="0"/>
        <w:autoSpaceDN w:val="0"/>
        <w:adjustRightInd w:val="0"/>
        <w:spacing w:after="0"/>
        <w:ind w:firstLine="851"/>
        <w:rPr>
          <w:rFonts w:ascii="Times New Roman CYR" w:hAnsi="Times New Roman CYR" w:cs="Times New Roman CYR"/>
          <w:bCs/>
          <w:i/>
          <w:sz w:val="28"/>
          <w:szCs w:val="28"/>
        </w:rPr>
      </w:pPr>
    </w:p>
    <w:p w:rsidR="00521533" w:rsidRPr="00503900" w:rsidRDefault="00521533" w:rsidP="00521533">
      <w:pPr>
        <w:autoSpaceDE w:val="0"/>
        <w:autoSpaceDN w:val="0"/>
        <w:adjustRightInd w:val="0"/>
        <w:spacing w:after="0"/>
        <w:ind w:firstLine="851"/>
        <w:rPr>
          <w:rFonts w:ascii="Times New Roman CYR" w:hAnsi="Times New Roman CYR" w:cs="Times New Roman CYR"/>
          <w:bCs/>
          <w:i/>
          <w:sz w:val="28"/>
          <w:szCs w:val="28"/>
        </w:rPr>
      </w:pPr>
    </w:p>
    <w:p w:rsidR="00521533" w:rsidRPr="00503900" w:rsidRDefault="00521533" w:rsidP="00521533">
      <w:pPr>
        <w:autoSpaceDE w:val="0"/>
        <w:autoSpaceDN w:val="0"/>
        <w:adjustRightInd w:val="0"/>
        <w:spacing w:after="0"/>
        <w:ind w:firstLine="851"/>
        <w:rPr>
          <w:rFonts w:ascii="Times New Roman CYR" w:hAnsi="Times New Roman CYR" w:cs="Times New Roman CYR"/>
          <w:bCs/>
          <w:i/>
          <w:sz w:val="28"/>
          <w:szCs w:val="28"/>
        </w:rPr>
      </w:pPr>
    </w:p>
    <w:p w:rsidR="00521533" w:rsidRPr="00503900" w:rsidRDefault="00521533" w:rsidP="0052153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03900">
        <w:rPr>
          <w:rFonts w:ascii="Times New Roman" w:hAnsi="Times New Roman" w:cs="Times New Roman"/>
          <w:b/>
          <w:bCs/>
          <w:sz w:val="28"/>
          <w:szCs w:val="28"/>
        </w:rPr>
        <w:t xml:space="preserve">РАБОЧАЯ  ПРОГРАММА </w:t>
      </w:r>
    </w:p>
    <w:p w:rsidR="00521533" w:rsidRPr="00503900" w:rsidRDefault="00521533" w:rsidP="0052153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03900">
        <w:rPr>
          <w:rFonts w:ascii="Times New Roman" w:hAnsi="Times New Roman" w:cs="Times New Roman"/>
          <w:b/>
          <w:bCs/>
          <w:sz w:val="28"/>
          <w:szCs w:val="28"/>
        </w:rPr>
        <w:t>дисциплины</w:t>
      </w:r>
    </w:p>
    <w:p w:rsidR="00521533" w:rsidRPr="00503900" w:rsidRDefault="00521533" w:rsidP="0052153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03900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gramStart"/>
      <w:r w:rsidRPr="00503900">
        <w:rPr>
          <w:rFonts w:ascii="Times New Roman" w:hAnsi="Times New Roman" w:cs="Times New Roman"/>
          <w:b/>
          <w:bCs/>
          <w:sz w:val="28"/>
          <w:szCs w:val="28"/>
        </w:rPr>
        <w:t>Индивидуальный проект</w:t>
      </w:r>
      <w:proofErr w:type="gramEnd"/>
      <w:r w:rsidRPr="00503900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616C81" w:rsidRPr="00926411" w:rsidRDefault="00926411" w:rsidP="0052153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6411">
        <w:rPr>
          <w:rFonts w:ascii="Times New Roman" w:hAnsi="Times New Roman" w:cs="Times New Roman"/>
          <w:b/>
          <w:sz w:val="28"/>
          <w:szCs w:val="28"/>
        </w:rPr>
        <w:t>39.02.01 «Социальный работник»</w:t>
      </w:r>
    </w:p>
    <w:p w:rsidR="00616C81" w:rsidRDefault="00616C81" w:rsidP="0052153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16C81" w:rsidRDefault="00616C81" w:rsidP="0052153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16C81" w:rsidRDefault="00616C81" w:rsidP="0052153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16C81" w:rsidRDefault="00616C81" w:rsidP="0052153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26411" w:rsidRDefault="00926411" w:rsidP="0052153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26411" w:rsidRDefault="00926411" w:rsidP="0052153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26411" w:rsidRDefault="00926411" w:rsidP="0052153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26411" w:rsidRDefault="00926411" w:rsidP="0052153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26411" w:rsidRDefault="00926411" w:rsidP="0052153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26411" w:rsidRDefault="00926411" w:rsidP="0052153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26411" w:rsidRDefault="00926411" w:rsidP="0052153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16C81" w:rsidRDefault="00616C81" w:rsidP="0052153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21533" w:rsidRPr="00503900" w:rsidRDefault="00521533" w:rsidP="00616C81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03900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503900">
        <w:rPr>
          <w:rFonts w:ascii="Times New Roman" w:hAnsi="Times New Roman" w:cs="Times New Roman"/>
          <w:sz w:val="28"/>
          <w:szCs w:val="28"/>
        </w:rPr>
        <w:t>Байкит</w:t>
      </w:r>
      <w:proofErr w:type="spellEnd"/>
    </w:p>
    <w:p w:rsidR="00521533" w:rsidRDefault="00521533" w:rsidP="0052153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03900">
        <w:rPr>
          <w:rFonts w:ascii="Times New Roman" w:hAnsi="Times New Roman" w:cs="Times New Roman"/>
          <w:sz w:val="28"/>
          <w:szCs w:val="28"/>
        </w:rPr>
        <w:t>2024</w:t>
      </w:r>
      <w:bookmarkStart w:id="0" w:name="_GoBack"/>
      <w:bookmarkEnd w:id="0"/>
      <w:r w:rsidR="00616C81">
        <w:rPr>
          <w:rFonts w:ascii="Times New Roman" w:hAnsi="Times New Roman" w:cs="Times New Roman"/>
          <w:sz w:val="28"/>
          <w:szCs w:val="28"/>
        </w:rPr>
        <w:t>г.</w:t>
      </w:r>
    </w:p>
    <w:p w:rsidR="00521533" w:rsidRPr="00503900" w:rsidRDefault="00521533" w:rsidP="00521533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Пояснительная записка</w:t>
      </w:r>
    </w:p>
    <w:p w:rsidR="00521533" w:rsidRPr="00503900" w:rsidRDefault="00521533" w:rsidP="0052153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21533" w:rsidRPr="00503900" w:rsidRDefault="00521533" w:rsidP="00521533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Рабочая программа по курсу «</w:t>
      </w:r>
      <w:proofErr w:type="gramStart"/>
      <w:r w:rsidRPr="00503900">
        <w:rPr>
          <w:rFonts w:ascii="Times New Roman" w:hAnsi="Times New Roman" w:cs="Times New Roman"/>
          <w:sz w:val="28"/>
          <w:szCs w:val="28"/>
          <w:lang w:eastAsia="ru-RU"/>
        </w:rPr>
        <w:t>Индивидуальный проект</w:t>
      </w:r>
      <w:proofErr w:type="gramEnd"/>
      <w:r w:rsidRPr="00503900">
        <w:rPr>
          <w:rFonts w:ascii="Times New Roman" w:hAnsi="Times New Roman" w:cs="Times New Roman"/>
          <w:sz w:val="28"/>
          <w:szCs w:val="28"/>
          <w:lang w:eastAsia="ru-RU"/>
        </w:rPr>
        <w:t xml:space="preserve">» для специальности </w:t>
      </w:r>
      <w:r w:rsidR="00616C81">
        <w:rPr>
          <w:rFonts w:ascii="Times New Roman" w:hAnsi="Times New Roman" w:cs="Times New Roman"/>
          <w:bCs/>
          <w:sz w:val="28"/>
          <w:szCs w:val="28"/>
        </w:rPr>
        <w:t xml:space="preserve">39.02.01 «Социальный работник» </w:t>
      </w:r>
      <w:r w:rsidRPr="00503900">
        <w:rPr>
          <w:rFonts w:ascii="Times New Roman" w:hAnsi="Times New Roman" w:cs="Times New Roman"/>
          <w:sz w:val="28"/>
          <w:szCs w:val="28"/>
          <w:lang w:eastAsia="ru-RU"/>
        </w:rPr>
        <w:t xml:space="preserve"> составлена на основе следующих документов: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 xml:space="preserve">1. 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</w:t>
      </w:r>
      <w:proofErr w:type="spellStart"/>
      <w:r w:rsidRPr="00503900">
        <w:rPr>
          <w:rFonts w:ascii="Times New Roman" w:hAnsi="Times New Roman" w:cs="Times New Roman"/>
          <w:sz w:val="28"/>
          <w:szCs w:val="28"/>
          <w:lang w:eastAsia="ru-RU"/>
        </w:rPr>
        <w:t>No</w:t>
      </w:r>
      <w:proofErr w:type="spellEnd"/>
      <w:r w:rsidRPr="00503900">
        <w:rPr>
          <w:rFonts w:ascii="Times New Roman" w:hAnsi="Times New Roman" w:cs="Times New Roman"/>
          <w:sz w:val="28"/>
          <w:szCs w:val="28"/>
          <w:lang w:eastAsia="ru-RU"/>
        </w:rPr>
        <w:t xml:space="preserve"> 413 (с изменениями и дополнениями 29 декабря 2014 г., 31 декабря 2015 г., 29 июня 2017 г.);</w:t>
      </w:r>
    </w:p>
    <w:p w:rsidR="00521533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b/>
          <w:sz w:val="28"/>
          <w:szCs w:val="28"/>
          <w:lang w:eastAsia="ru-RU"/>
        </w:rPr>
        <w:t>Объем часов</w:t>
      </w:r>
      <w:r w:rsidRPr="00503900">
        <w:rPr>
          <w:rFonts w:ascii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eastAsia="ru-RU"/>
        </w:rPr>
        <w:t>8 часов в 1 полугодие, 8 часов – 2 полугодие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В соответствии с ФГОС среднего (полного) общего образования изучение данного курса  направлено на достижение следующих целей: </w:t>
      </w:r>
    </w:p>
    <w:p w:rsidR="00521533" w:rsidRPr="00503900" w:rsidRDefault="00521533" w:rsidP="0052153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– формирование у обучающихся системных представлений и опыта применения методов, технологий и форм организации проектной и учебно-исследовательской деятельности для достижения практико-ориентированных результатов образования;</w:t>
      </w:r>
    </w:p>
    <w:p w:rsidR="00521533" w:rsidRPr="00503900" w:rsidRDefault="00521533" w:rsidP="0052153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 xml:space="preserve">– формирование навыков разработки, реализации и общественной презентации </w:t>
      </w:r>
      <w:proofErr w:type="gramStart"/>
      <w:r w:rsidRPr="00503900">
        <w:rPr>
          <w:rFonts w:ascii="Times New Roman" w:hAnsi="Times New Roman" w:cs="Times New Roman"/>
          <w:sz w:val="28"/>
          <w:szCs w:val="28"/>
          <w:lang w:eastAsia="ru-RU"/>
        </w:rPr>
        <w:t>обучающимися</w:t>
      </w:r>
      <w:proofErr w:type="gramEnd"/>
      <w:r w:rsidRPr="00503900">
        <w:rPr>
          <w:rFonts w:ascii="Times New Roman" w:hAnsi="Times New Roman" w:cs="Times New Roman"/>
          <w:sz w:val="28"/>
          <w:szCs w:val="28"/>
          <w:lang w:eastAsia="ru-RU"/>
        </w:rPr>
        <w:t xml:space="preserve"> результатов исследования, индивидуального проекта, направленного на решение научной, личностно и (или) </w:t>
      </w:r>
      <w:proofErr w:type="spellStart"/>
      <w:r w:rsidRPr="00503900">
        <w:rPr>
          <w:rFonts w:ascii="Times New Roman" w:hAnsi="Times New Roman" w:cs="Times New Roman"/>
          <w:sz w:val="28"/>
          <w:szCs w:val="28"/>
          <w:lang w:eastAsia="ru-RU"/>
        </w:rPr>
        <w:t>социальнозначимой</w:t>
      </w:r>
      <w:proofErr w:type="spellEnd"/>
      <w:r w:rsidRPr="00503900">
        <w:rPr>
          <w:rFonts w:ascii="Times New Roman" w:hAnsi="Times New Roman" w:cs="Times New Roman"/>
          <w:sz w:val="28"/>
          <w:szCs w:val="28"/>
          <w:lang w:eastAsia="ru-RU"/>
        </w:rPr>
        <w:t xml:space="preserve"> проблемы.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b/>
          <w:sz w:val="28"/>
          <w:szCs w:val="28"/>
          <w:lang w:eastAsia="ru-RU"/>
        </w:rPr>
        <w:t>Задачи:</w:t>
      </w:r>
    </w:p>
    <w:p w:rsidR="00521533" w:rsidRPr="00503900" w:rsidRDefault="00521533" w:rsidP="0052153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- сформировать навыки коммуникативной, учебно-исследовательской деятельности, критического мышления;</w:t>
      </w:r>
    </w:p>
    <w:p w:rsidR="00521533" w:rsidRPr="00503900" w:rsidRDefault="00521533" w:rsidP="0052153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- выработать способность к инновационной, аналитической, творческой, интеллектуальной деятельности;</w:t>
      </w:r>
    </w:p>
    <w:p w:rsidR="00521533" w:rsidRPr="00503900" w:rsidRDefault="00521533" w:rsidP="0052153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- продолжить формирование навыков проектной и учебно-исследовательской деятельности, а также самостоятельного применения приобретённых знаний и способов действий при решении различных задач, используя знания одного или нескольких учебных предметов или предметных областей;</w:t>
      </w:r>
    </w:p>
    <w:p w:rsidR="00521533" w:rsidRPr="00503900" w:rsidRDefault="00521533" w:rsidP="0052153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- развитие навыков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результатов;</w:t>
      </w:r>
    </w:p>
    <w:p w:rsidR="00521533" w:rsidRPr="00503900" w:rsidRDefault="00521533" w:rsidP="0052153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- мониторинг личностного роста участников проектно-исследовательской деятельности.</w:t>
      </w:r>
    </w:p>
    <w:p w:rsidR="00521533" w:rsidRPr="00503900" w:rsidRDefault="00521533" w:rsidP="00521533">
      <w:pPr>
        <w:pStyle w:val="a4"/>
        <w:tabs>
          <w:tab w:val="left" w:pos="3765"/>
        </w:tabs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b/>
          <w:sz w:val="28"/>
          <w:szCs w:val="28"/>
          <w:lang w:eastAsia="ru-RU"/>
        </w:rPr>
        <w:t>Особенности организации учебного процесса по предмету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Форма организации образовательного процесса: индивидуальная работа (учебное исследование или учебный проект).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503900">
        <w:rPr>
          <w:rFonts w:ascii="Times New Roman" w:hAnsi="Times New Roman" w:cs="Times New Roman"/>
          <w:sz w:val="28"/>
          <w:szCs w:val="28"/>
          <w:lang w:eastAsia="ru-RU"/>
        </w:rPr>
        <w:t>Возможными направлениями проектной и учебно-исследовательской деятельности являются: исследовательское; инженерное; прикладное; бизнес-проектирование; информационное; социальное; игровое; творческое.</w:t>
      </w:r>
      <w:proofErr w:type="gramEnd"/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На уровне среднего общего образования приоритетными направлениями являются социальное; бизнес-проектирование; исследовательское; инженерное; информационное.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Результаты проектной и учебно-исследовательской деятельности </w:t>
      </w:r>
      <w:proofErr w:type="gramStart"/>
      <w:r w:rsidRPr="00503900">
        <w:rPr>
          <w:rFonts w:ascii="Times New Roman" w:hAnsi="Times New Roman" w:cs="Times New Roman"/>
          <w:b/>
          <w:sz w:val="28"/>
          <w:szCs w:val="28"/>
          <w:lang w:eastAsia="ru-RU"/>
        </w:rPr>
        <w:t>обучающихся</w:t>
      </w:r>
      <w:proofErr w:type="gramEnd"/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503900">
        <w:rPr>
          <w:rFonts w:ascii="Times New Roman" w:hAnsi="Times New Roman" w:cs="Times New Roman"/>
          <w:sz w:val="28"/>
          <w:szCs w:val="28"/>
          <w:lang w:eastAsia="ru-RU"/>
        </w:rPr>
        <w:t xml:space="preserve">Среди возможных форм представления результатов проектной деятельности можно выделить следующие: макеты, модели, рабочие установки, схемы, </w:t>
      </w:r>
      <w:proofErr w:type="spellStart"/>
      <w:r w:rsidRPr="00503900">
        <w:rPr>
          <w:rFonts w:ascii="Times New Roman" w:hAnsi="Times New Roman" w:cs="Times New Roman"/>
          <w:sz w:val="28"/>
          <w:szCs w:val="28"/>
          <w:lang w:eastAsia="ru-RU"/>
        </w:rPr>
        <w:t>план-карты</w:t>
      </w:r>
      <w:proofErr w:type="spellEnd"/>
      <w:r w:rsidRPr="00503900">
        <w:rPr>
          <w:rFonts w:ascii="Times New Roman" w:hAnsi="Times New Roman" w:cs="Times New Roman"/>
          <w:sz w:val="28"/>
          <w:szCs w:val="28"/>
          <w:lang w:eastAsia="ru-RU"/>
        </w:rPr>
        <w:t xml:space="preserve">; </w:t>
      </w:r>
      <w:proofErr w:type="spellStart"/>
      <w:r w:rsidRPr="00503900">
        <w:rPr>
          <w:rFonts w:ascii="Times New Roman" w:hAnsi="Times New Roman" w:cs="Times New Roman"/>
          <w:sz w:val="28"/>
          <w:szCs w:val="28"/>
          <w:lang w:eastAsia="ru-RU"/>
        </w:rPr>
        <w:t>постеры</w:t>
      </w:r>
      <w:proofErr w:type="spellEnd"/>
      <w:r w:rsidRPr="00503900">
        <w:rPr>
          <w:rFonts w:ascii="Times New Roman" w:hAnsi="Times New Roman" w:cs="Times New Roman"/>
          <w:sz w:val="28"/>
          <w:szCs w:val="28"/>
          <w:lang w:eastAsia="ru-RU"/>
        </w:rPr>
        <w:t xml:space="preserve">, презентации; альбомы, буклеты, брошюры, книги; реконструкции событий, эссе, рассказы, стихи, рисунки; результаты исследовательских экспедиций, обработки архивов и мемуаров; документальные фильмы, мультфильмы; выставки, игры, тематические вечера, концерты; сценарии мероприятий; </w:t>
      </w:r>
      <w:proofErr w:type="spellStart"/>
      <w:r w:rsidRPr="00503900">
        <w:rPr>
          <w:rFonts w:ascii="Times New Roman" w:hAnsi="Times New Roman" w:cs="Times New Roman"/>
          <w:sz w:val="28"/>
          <w:szCs w:val="28"/>
          <w:lang w:eastAsia="ru-RU"/>
        </w:rPr>
        <w:t>веб-сайты</w:t>
      </w:r>
      <w:proofErr w:type="spellEnd"/>
      <w:r w:rsidRPr="00503900">
        <w:rPr>
          <w:rFonts w:ascii="Times New Roman" w:hAnsi="Times New Roman" w:cs="Times New Roman"/>
          <w:sz w:val="28"/>
          <w:szCs w:val="28"/>
          <w:lang w:eastAsia="ru-RU"/>
        </w:rPr>
        <w:t>, программное обеспечение, компакт-диски (или другие цифровые носители) и др.</w:t>
      </w:r>
      <w:proofErr w:type="gramEnd"/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Результаты учебно-исследовательской деятельности могут быть представлены в виде: рефератов; статей, обзоров; отчетов и заключений по итогам исследований, проводимых в рамках исследовательских экспедиций, обработки архивов и мемуаров, исследований по различным предметным областям; моделей, образцов;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 xml:space="preserve">Защита </w:t>
      </w:r>
      <w:proofErr w:type="gramStart"/>
      <w:r w:rsidRPr="00503900">
        <w:rPr>
          <w:rFonts w:ascii="Times New Roman" w:hAnsi="Times New Roman" w:cs="Times New Roman"/>
          <w:sz w:val="28"/>
          <w:szCs w:val="28"/>
          <w:lang w:eastAsia="ru-RU"/>
        </w:rPr>
        <w:t>индивидуального проекта</w:t>
      </w:r>
      <w:proofErr w:type="gramEnd"/>
      <w:r w:rsidRPr="00503900">
        <w:rPr>
          <w:rFonts w:ascii="Times New Roman" w:hAnsi="Times New Roman" w:cs="Times New Roman"/>
          <w:sz w:val="28"/>
          <w:szCs w:val="28"/>
          <w:lang w:eastAsia="ru-RU"/>
        </w:rPr>
        <w:t xml:space="preserve"> может проходить в форме: конференций, семинаров, круглых столов и т.д.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b/>
          <w:sz w:val="28"/>
          <w:szCs w:val="28"/>
          <w:lang w:eastAsia="ru-RU"/>
        </w:rPr>
        <w:t>Функциональные обязанности участников образовательных отношений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Роль </w:t>
      </w:r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t>преподавателя</w:t>
      </w:r>
      <w:r w:rsidRPr="00503900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21533" w:rsidRPr="00503900" w:rsidRDefault="00616C81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Учи</w:t>
      </w:r>
      <w:r w:rsidR="00521533" w:rsidRPr="00503900">
        <w:rPr>
          <w:rFonts w:ascii="Times New Roman" w:hAnsi="Times New Roman" w:cs="Times New Roman"/>
          <w:sz w:val="28"/>
          <w:szCs w:val="28"/>
          <w:lang w:eastAsia="ru-RU"/>
        </w:rPr>
        <w:t>тель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21533" w:rsidRPr="00503900">
        <w:rPr>
          <w:rFonts w:ascii="Times New Roman" w:hAnsi="Times New Roman" w:cs="Times New Roman"/>
          <w:sz w:val="28"/>
          <w:szCs w:val="28"/>
          <w:lang w:eastAsia="ru-RU"/>
        </w:rPr>
        <w:t xml:space="preserve"> на всех этапах выступает как помощник, обеспечивая деятельность школьника.</w:t>
      </w:r>
    </w:p>
    <w:p w:rsidR="00521533" w:rsidRPr="00503900" w:rsidRDefault="00521533" w:rsidP="0052153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- консультирует (учитель провоцирует вопросы, размышления, самостоятельную оценку деятельности, моделируя различные ситуации, трансформируя образовательную среду и т. п.);</w:t>
      </w:r>
    </w:p>
    <w:p w:rsidR="00521533" w:rsidRPr="00503900" w:rsidRDefault="00521533" w:rsidP="0052153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 xml:space="preserve">- мотивирует (раскрывает перед </w:t>
      </w:r>
      <w:proofErr w:type="gramStart"/>
      <w:r w:rsidRPr="00503900">
        <w:rPr>
          <w:rFonts w:ascii="Times New Roman" w:hAnsi="Times New Roman" w:cs="Times New Roman"/>
          <w:sz w:val="28"/>
          <w:szCs w:val="28"/>
          <w:lang w:eastAsia="ru-RU"/>
        </w:rPr>
        <w:t>обучающимися</w:t>
      </w:r>
      <w:proofErr w:type="gramEnd"/>
      <w:r w:rsidRPr="00503900">
        <w:rPr>
          <w:rFonts w:ascii="Times New Roman" w:hAnsi="Times New Roman" w:cs="Times New Roman"/>
          <w:sz w:val="28"/>
          <w:szCs w:val="28"/>
          <w:lang w:eastAsia="ru-RU"/>
        </w:rPr>
        <w:t xml:space="preserve"> ситуацию проектной деятельности как ситуацию выбора и свободы самоопределения.);</w:t>
      </w:r>
    </w:p>
    <w:p w:rsidR="00521533" w:rsidRPr="00503900" w:rsidRDefault="00521533" w:rsidP="0052153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-  провоцирует (предлагает вопросы, требующие размышления, самостоятельной оценки деятельности, моделирует различные ситуации.);</w:t>
      </w:r>
    </w:p>
    <w:p w:rsidR="00521533" w:rsidRPr="00503900" w:rsidRDefault="00521533" w:rsidP="0052153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 xml:space="preserve">- наблюдает (получение информации, которая позволит продуктивно работать во время консультации и ляжет в основу его действий по оценке </w:t>
      </w:r>
      <w:r w:rsidRPr="00503900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уровня компетентности учащихся), поэтапно отслеживает результаты проектной деятельности;</w:t>
      </w:r>
    </w:p>
    <w:p w:rsidR="00521533" w:rsidRPr="00503900" w:rsidRDefault="00521533" w:rsidP="0052153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 xml:space="preserve">- координирует работу </w:t>
      </w:r>
      <w:proofErr w:type="gramStart"/>
      <w:r w:rsidRPr="00503900">
        <w:rPr>
          <w:rFonts w:ascii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503900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u w:val="single"/>
          <w:lang w:eastAsia="ru-RU"/>
        </w:rPr>
        <w:t>Роль ученика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Выступает активным участником, т.е. становится субъектом деятельности. 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Имеет определенную свободу в выборе способов и видов деятельности для достижения поставленной цели.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Имеет возможность самостоятельно приращивать знания и навыки по выбранной проблеме (теме).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Повышается ответственность за выполнение работы и ее результаты.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Самостоятельное планирование деятельности и презентация её результатов.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Возможность совместной интеллектуальной деятельности малых групп, консультации учителя.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Формы организации занятий: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Индивидуальная;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Парная;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Работа в малой группе;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Самостоятельная работа.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Формы контроля освоения программы.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 xml:space="preserve">Оценка проектной/ исследовательской деятельности </w:t>
      </w:r>
      <w:proofErr w:type="gramStart"/>
      <w:r w:rsidRPr="00503900">
        <w:rPr>
          <w:rFonts w:ascii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503900">
        <w:rPr>
          <w:rFonts w:ascii="Times New Roman" w:hAnsi="Times New Roman" w:cs="Times New Roman"/>
          <w:sz w:val="28"/>
          <w:szCs w:val="28"/>
          <w:lang w:eastAsia="ru-RU"/>
        </w:rPr>
        <w:t xml:space="preserve"> проводится по результатам представления продукта/учебного исследования. Публично должны быть пре</w:t>
      </w:r>
      <w:r>
        <w:rPr>
          <w:rFonts w:ascii="Times New Roman" w:hAnsi="Times New Roman" w:cs="Times New Roman"/>
          <w:sz w:val="28"/>
          <w:szCs w:val="28"/>
          <w:lang w:eastAsia="ru-RU"/>
        </w:rPr>
        <w:t>дставлены два элемента проектно</w:t>
      </w:r>
      <w:r w:rsidRPr="00503900">
        <w:rPr>
          <w:rFonts w:ascii="Times New Roman" w:hAnsi="Times New Roman" w:cs="Times New Roman"/>
          <w:sz w:val="28"/>
          <w:szCs w:val="28"/>
          <w:lang w:eastAsia="ru-RU"/>
        </w:rPr>
        <w:t>-исследовательской работы: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защита темы проекта/исследования (идеи);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защита реализованного проекта/исследования.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 xml:space="preserve">Оценивание производится на основе </w:t>
      </w:r>
      <w:proofErr w:type="spellStart"/>
      <w:r w:rsidRPr="00503900">
        <w:rPr>
          <w:rFonts w:ascii="Times New Roman" w:hAnsi="Times New Roman" w:cs="Times New Roman"/>
          <w:sz w:val="28"/>
          <w:szCs w:val="28"/>
          <w:lang w:eastAsia="ru-RU"/>
        </w:rPr>
        <w:t>критериальной</w:t>
      </w:r>
      <w:proofErr w:type="spellEnd"/>
      <w:r w:rsidRPr="00503900">
        <w:rPr>
          <w:rFonts w:ascii="Times New Roman" w:hAnsi="Times New Roman" w:cs="Times New Roman"/>
          <w:sz w:val="28"/>
          <w:szCs w:val="28"/>
          <w:lang w:eastAsia="ru-RU"/>
        </w:rPr>
        <w:t xml:space="preserve"> модели: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Оценка за выполнение и содержание проекта/исследования (</w:t>
      </w:r>
      <w:r w:rsidRPr="00503900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Приложение 1</w:t>
      </w:r>
      <w:r w:rsidRPr="00503900">
        <w:rPr>
          <w:rFonts w:ascii="Times New Roman" w:hAnsi="Times New Roman" w:cs="Times New Roman"/>
          <w:sz w:val="28"/>
          <w:szCs w:val="28"/>
          <w:lang w:eastAsia="ru-RU"/>
        </w:rPr>
        <w:t>);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Оценка за защиту проекта/исследования (</w:t>
      </w:r>
      <w:r w:rsidRPr="00503900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Приложение 2</w:t>
      </w:r>
      <w:r w:rsidRPr="00503900">
        <w:rPr>
          <w:rFonts w:ascii="Times New Roman" w:hAnsi="Times New Roman" w:cs="Times New Roman"/>
          <w:sz w:val="28"/>
          <w:szCs w:val="28"/>
          <w:lang w:eastAsia="ru-RU"/>
        </w:rPr>
        <w:t>);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Итоговая оценка выставляется по пятибалльной системе, как среднее арифметическое двух вышеуказанных оценок (</w:t>
      </w:r>
      <w:r w:rsidRPr="00503900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Приложение 3</w:t>
      </w:r>
      <w:r w:rsidRPr="00503900">
        <w:rPr>
          <w:rFonts w:ascii="Times New Roman" w:hAnsi="Times New Roman" w:cs="Times New Roman"/>
          <w:sz w:val="28"/>
          <w:szCs w:val="28"/>
          <w:lang w:eastAsia="ru-RU"/>
        </w:rPr>
        <w:t>).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 xml:space="preserve">Используемый </w:t>
      </w:r>
      <w:proofErr w:type="spellStart"/>
      <w:r w:rsidRPr="00503900">
        <w:rPr>
          <w:rFonts w:ascii="Times New Roman" w:hAnsi="Times New Roman" w:cs="Times New Roman"/>
          <w:sz w:val="28"/>
          <w:szCs w:val="28"/>
          <w:lang w:eastAsia="ru-RU"/>
        </w:rPr>
        <w:t>учебно</w:t>
      </w:r>
      <w:proofErr w:type="spellEnd"/>
      <w:r w:rsidRPr="00503900">
        <w:rPr>
          <w:rFonts w:ascii="Times New Roman" w:hAnsi="Times New Roman" w:cs="Times New Roman"/>
          <w:sz w:val="28"/>
          <w:szCs w:val="28"/>
          <w:lang w:eastAsia="ru-RU"/>
        </w:rPr>
        <w:t xml:space="preserve"> – методический комплект:   </w:t>
      </w:r>
      <w:proofErr w:type="gramStart"/>
      <w:r w:rsidRPr="00503900">
        <w:rPr>
          <w:rFonts w:ascii="Times New Roman" w:hAnsi="Times New Roman" w:cs="Times New Roman"/>
          <w:sz w:val="28"/>
          <w:szCs w:val="28"/>
          <w:lang w:eastAsia="ru-RU"/>
        </w:rPr>
        <w:t>Индивидуальный проект</w:t>
      </w:r>
      <w:proofErr w:type="gramEnd"/>
      <w:r w:rsidRPr="00503900">
        <w:rPr>
          <w:rFonts w:ascii="Times New Roman" w:hAnsi="Times New Roman" w:cs="Times New Roman"/>
          <w:sz w:val="28"/>
          <w:szCs w:val="28"/>
          <w:lang w:eastAsia="ru-RU"/>
        </w:rPr>
        <w:t xml:space="preserve">. 10-11 классы. Учебное пособие. ФГОС. </w:t>
      </w:r>
      <w:proofErr w:type="spellStart"/>
      <w:r w:rsidRPr="00503900">
        <w:rPr>
          <w:rFonts w:ascii="Times New Roman" w:hAnsi="Times New Roman" w:cs="Times New Roman"/>
          <w:sz w:val="28"/>
          <w:szCs w:val="28"/>
          <w:lang w:eastAsia="ru-RU"/>
        </w:rPr>
        <w:t>Половкова</w:t>
      </w:r>
      <w:proofErr w:type="spellEnd"/>
      <w:r w:rsidRPr="00503900">
        <w:rPr>
          <w:rFonts w:ascii="Times New Roman" w:hAnsi="Times New Roman" w:cs="Times New Roman"/>
          <w:sz w:val="28"/>
          <w:szCs w:val="28"/>
          <w:lang w:eastAsia="ru-RU"/>
        </w:rPr>
        <w:t xml:space="preserve"> М.В., </w:t>
      </w:r>
      <w:proofErr w:type="spellStart"/>
      <w:r w:rsidRPr="00503900">
        <w:rPr>
          <w:rFonts w:ascii="Times New Roman" w:hAnsi="Times New Roman" w:cs="Times New Roman"/>
          <w:sz w:val="28"/>
          <w:szCs w:val="28"/>
          <w:lang w:eastAsia="ru-RU"/>
        </w:rPr>
        <w:t>Майсак</w:t>
      </w:r>
      <w:proofErr w:type="spellEnd"/>
      <w:r w:rsidRPr="00503900">
        <w:rPr>
          <w:rFonts w:ascii="Times New Roman" w:hAnsi="Times New Roman" w:cs="Times New Roman"/>
          <w:sz w:val="28"/>
          <w:szCs w:val="28"/>
          <w:lang w:eastAsia="ru-RU"/>
        </w:rPr>
        <w:t xml:space="preserve"> М.В., </w:t>
      </w:r>
      <w:proofErr w:type="spellStart"/>
      <w:r w:rsidRPr="00503900">
        <w:rPr>
          <w:rFonts w:ascii="Times New Roman" w:hAnsi="Times New Roman" w:cs="Times New Roman"/>
          <w:sz w:val="28"/>
          <w:szCs w:val="28"/>
          <w:lang w:eastAsia="ru-RU"/>
        </w:rPr>
        <w:t>Половкова</w:t>
      </w:r>
      <w:proofErr w:type="spellEnd"/>
      <w:r w:rsidRPr="00503900">
        <w:rPr>
          <w:rFonts w:ascii="Times New Roman" w:hAnsi="Times New Roman" w:cs="Times New Roman"/>
          <w:sz w:val="28"/>
          <w:szCs w:val="28"/>
          <w:lang w:eastAsia="ru-RU"/>
        </w:rPr>
        <w:t xml:space="preserve"> Т.В., Носов А.В. - М.: Просвещение, 2020.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Сроки реализ</w:t>
      </w:r>
      <w:r>
        <w:rPr>
          <w:rFonts w:ascii="Times New Roman" w:hAnsi="Times New Roman" w:cs="Times New Roman"/>
          <w:sz w:val="28"/>
          <w:szCs w:val="28"/>
          <w:lang w:eastAsia="ru-RU"/>
        </w:rPr>
        <w:t>ации программы:1 год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Планируемые результаты освоения учебного предмета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u w:val="single"/>
          <w:lang w:eastAsia="ru-RU"/>
        </w:rPr>
        <w:t>Личностные результаты</w:t>
      </w:r>
      <w:r w:rsidRPr="00503900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уважение к личности и её достоинству, доброжелательное отношение к окружающим;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потребность в самовыражении и самореализации, социальном признании;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готовность и способность к самоорганизации и самореализации;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готовность и способность к выполнению норм и требований школьной жизни, прав и обязанностей ученика;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умение вести диалог на основе равноправных отношений и взаимного уважения и приятия;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умение конструктивно разрешать конфликты;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 xml:space="preserve">готовность и способность к выполнению моральных норм в отношении взрослых и сверстников в школе, дома, во </w:t>
      </w:r>
      <w:proofErr w:type="spellStart"/>
      <w:r w:rsidRPr="00503900">
        <w:rPr>
          <w:rFonts w:ascii="Times New Roman" w:hAnsi="Times New Roman" w:cs="Times New Roman"/>
          <w:sz w:val="28"/>
          <w:szCs w:val="28"/>
          <w:lang w:eastAsia="ru-RU"/>
        </w:rPr>
        <w:t>внеучебных</w:t>
      </w:r>
      <w:proofErr w:type="spellEnd"/>
      <w:r w:rsidRPr="00503900">
        <w:rPr>
          <w:rFonts w:ascii="Times New Roman" w:hAnsi="Times New Roman" w:cs="Times New Roman"/>
          <w:sz w:val="28"/>
          <w:szCs w:val="28"/>
          <w:lang w:eastAsia="ru-RU"/>
        </w:rPr>
        <w:t xml:space="preserve"> видах деятельности;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потребность в участии в общественной жизни ближайшего социального окружения, общественно полезной деятельности;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умение строить жизненные планы с учётом конкретных социально-исторических, политических и экономических условий;</w:t>
      </w:r>
    </w:p>
    <w:p w:rsidR="00521533" w:rsidRPr="00503900" w:rsidRDefault="00521533" w:rsidP="00616C81">
      <w:pPr>
        <w:pStyle w:val="a4"/>
        <w:ind w:firstLine="851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 xml:space="preserve">устойчивый познавательный интерес и становление </w:t>
      </w:r>
      <w:proofErr w:type="spellStart"/>
      <w:r w:rsidRPr="00503900">
        <w:rPr>
          <w:rFonts w:ascii="Times New Roman" w:hAnsi="Times New Roman" w:cs="Times New Roman"/>
          <w:sz w:val="28"/>
          <w:szCs w:val="28"/>
          <w:lang w:eastAsia="ru-RU"/>
        </w:rPr>
        <w:t>смыслообразующей</w:t>
      </w:r>
      <w:proofErr w:type="spellEnd"/>
      <w:r w:rsidRPr="00503900">
        <w:rPr>
          <w:rFonts w:ascii="Times New Roman" w:hAnsi="Times New Roman" w:cs="Times New Roman"/>
          <w:sz w:val="28"/>
          <w:szCs w:val="28"/>
          <w:lang w:eastAsia="ru-RU"/>
        </w:rPr>
        <w:t xml:space="preserve"> функции познавательного мотива;</w:t>
      </w:r>
    </w:p>
    <w:p w:rsidR="00521533" w:rsidRPr="007C5D5B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 xml:space="preserve">готовность к выбору </w:t>
      </w:r>
      <w:r w:rsidRPr="007C5D5B">
        <w:rPr>
          <w:rFonts w:ascii="Times New Roman" w:hAnsi="Times New Roman" w:cs="Times New Roman"/>
          <w:sz w:val="28"/>
          <w:szCs w:val="28"/>
          <w:lang w:eastAsia="ru-RU"/>
        </w:rPr>
        <w:t>профильного образования.</w:t>
      </w:r>
    </w:p>
    <w:p w:rsidR="00521533" w:rsidRPr="007C5D5B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Студент </w:t>
      </w:r>
      <w:r w:rsidRPr="007C5D5B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получит возможность для формирования:</w:t>
      </w:r>
    </w:p>
    <w:p w:rsidR="00521533" w:rsidRPr="007C5D5B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5D5B">
        <w:rPr>
          <w:rFonts w:ascii="Times New Roman" w:hAnsi="Times New Roman" w:cs="Times New Roman"/>
          <w:iCs/>
          <w:sz w:val="28"/>
          <w:szCs w:val="28"/>
          <w:lang w:eastAsia="ru-RU"/>
        </w:rPr>
        <w:t>выраженной устойчивой учебно-познавательной мотивации и интереса к учению;</w:t>
      </w:r>
    </w:p>
    <w:p w:rsidR="00521533" w:rsidRPr="007C5D5B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5D5B">
        <w:rPr>
          <w:rFonts w:ascii="Times New Roman" w:hAnsi="Times New Roman" w:cs="Times New Roman"/>
          <w:iCs/>
          <w:sz w:val="28"/>
          <w:szCs w:val="28"/>
          <w:lang w:eastAsia="ru-RU"/>
        </w:rPr>
        <w:t>готовности к самообразованию и самовоспитанию;</w:t>
      </w:r>
    </w:p>
    <w:p w:rsidR="00521533" w:rsidRPr="007C5D5B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5D5B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адекватной позитивной самооценки и </w:t>
      </w:r>
      <w:proofErr w:type="spellStart"/>
      <w:proofErr w:type="gramStart"/>
      <w:r w:rsidRPr="007C5D5B">
        <w:rPr>
          <w:rFonts w:ascii="Times New Roman" w:hAnsi="Times New Roman" w:cs="Times New Roman"/>
          <w:iCs/>
          <w:sz w:val="28"/>
          <w:szCs w:val="28"/>
          <w:lang w:eastAsia="ru-RU"/>
        </w:rPr>
        <w:t>Я-концепции</w:t>
      </w:r>
      <w:proofErr w:type="spellEnd"/>
      <w:proofErr w:type="gramEnd"/>
      <w:r w:rsidRPr="007C5D5B">
        <w:rPr>
          <w:rFonts w:ascii="Times New Roman" w:hAnsi="Times New Roman" w:cs="Times New Roman"/>
          <w:iCs/>
          <w:sz w:val="28"/>
          <w:szCs w:val="28"/>
          <w:lang w:eastAsia="ru-RU"/>
        </w:rPr>
        <w:t>;</w:t>
      </w:r>
    </w:p>
    <w:p w:rsidR="00521533" w:rsidRPr="007C5D5B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5D5B">
        <w:rPr>
          <w:rFonts w:ascii="Times New Roman" w:hAnsi="Times New Roman" w:cs="Times New Roman"/>
          <w:iCs/>
          <w:sz w:val="28"/>
          <w:szCs w:val="28"/>
          <w:lang w:eastAsia="ru-RU"/>
        </w:rPr>
        <w:t>компетентности в реализации основ гражданской идентичности в поступках и деятельности;</w:t>
      </w:r>
    </w:p>
    <w:p w:rsidR="00521533" w:rsidRPr="007C5D5B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5D5B">
        <w:rPr>
          <w:rFonts w:ascii="Times New Roman" w:hAnsi="Times New Roman" w:cs="Times New Roman"/>
          <w:iCs/>
          <w:sz w:val="28"/>
          <w:szCs w:val="28"/>
          <w:lang w:eastAsia="ru-RU"/>
        </w:rPr>
        <w:t>способности к решению моральных дилемм на основе учёта позиций участников дилеммы, ориентации на их мотивы и чувства; устойчивое следование в поведении моральным нормам и этическим требованиям;</w:t>
      </w:r>
    </w:p>
    <w:p w:rsidR="00521533" w:rsidRPr="007C5D5B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7C5D5B">
        <w:rPr>
          <w:rFonts w:ascii="Times New Roman" w:hAnsi="Times New Roman" w:cs="Times New Roman"/>
          <w:iCs/>
          <w:sz w:val="28"/>
          <w:szCs w:val="28"/>
          <w:lang w:eastAsia="ru-RU"/>
        </w:rPr>
        <w:t>эмпатии</w:t>
      </w:r>
      <w:proofErr w:type="spellEnd"/>
      <w:r w:rsidRPr="007C5D5B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как осознанного понимания и сопереживания чувствам других, </w:t>
      </w:r>
      <w:proofErr w:type="gramStart"/>
      <w:r w:rsidRPr="007C5D5B">
        <w:rPr>
          <w:rFonts w:ascii="Times New Roman" w:hAnsi="Times New Roman" w:cs="Times New Roman"/>
          <w:iCs/>
          <w:sz w:val="28"/>
          <w:szCs w:val="28"/>
          <w:lang w:eastAsia="ru-RU"/>
        </w:rPr>
        <w:t>выражающейся</w:t>
      </w:r>
      <w:proofErr w:type="gramEnd"/>
      <w:r w:rsidRPr="007C5D5B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в поступках, направленных на помощь и обеспечение благополучия.</w:t>
      </w:r>
    </w:p>
    <w:p w:rsidR="00521533" w:rsidRPr="007C5D5B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7C5D5B">
        <w:rPr>
          <w:rFonts w:ascii="Times New Roman" w:hAnsi="Times New Roman" w:cs="Times New Roman"/>
          <w:sz w:val="28"/>
          <w:szCs w:val="28"/>
          <w:u w:val="single"/>
          <w:lang w:eastAsia="ru-RU"/>
        </w:rPr>
        <w:t>Метапредметные</w:t>
      </w:r>
      <w:proofErr w:type="spellEnd"/>
      <w:r w:rsidRPr="00503900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результаты: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Регулятивные универсальные учебные действия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Студент </w:t>
      </w:r>
      <w:r w:rsidRPr="00503900">
        <w:rPr>
          <w:rFonts w:ascii="Times New Roman" w:hAnsi="Times New Roman" w:cs="Times New Roman"/>
          <w:sz w:val="28"/>
          <w:szCs w:val="28"/>
          <w:lang w:eastAsia="ru-RU"/>
        </w:rPr>
        <w:t xml:space="preserve"> научится: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самостоятельно определять цели, задавать параметры и критерии, по которым можно определить, что цель достигнута;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ставить и формулировать собственные задачи в образовательной деятельности и жизненных ситуациях;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выбирать путь достижения цели, планировать решение поставленных задач, оптимизируя материальные и нематериальные затраты;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организовывать эффективный поиск ресурсов, необходимых для достижения поставленной цели;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сопоставлять полученный результат деятельности с поставленной заранее целью.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2. Познавательные универсальные учебные действия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Студент </w:t>
      </w:r>
      <w:r w:rsidRPr="00503900">
        <w:rPr>
          <w:rFonts w:ascii="Times New Roman" w:hAnsi="Times New Roman" w:cs="Times New Roman"/>
          <w:sz w:val="28"/>
          <w:szCs w:val="28"/>
          <w:lang w:eastAsia="ru-RU"/>
        </w:rPr>
        <w:t xml:space="preserve"> научится: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менять и удерживать разные позиции в познавательной деятельности.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Коммуникативные универсальные учебные действия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Студент </w:t>
      </w:r>
      <w:r w:rsidRPr="00503900">
        <w:rPr>
          <w:rFonts w:ascii="Times New Roman" w:hAnsi="Times New Roman" w:cs="Times New Roman"/>
          <w:sz w:val="28"/>
          <w:szCs w:val="28"/>
          <w:lang w:eastAsia="ru-RU"/>
        </w:rPr>
        <w:t>научится: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осуществлять деловую коммуникацию как со сверстниками, так и </w:t>
      </w:r>
      <w:proofErr w:type="gramStart"/>
      <w:r w:rsidRPr="00503900">
        <w:rPr>
          <w:rFonts w:ascii="Times New Roman" w:hAnsi="Times New Roman" w:cs="Times New Roman"/>
          <w:sz w:val="28"/>
          <w:szCs w:val="28"/>
          <w:lang w:eastAsia="ru-RU"/>
        </w:rPr>
        <w:t>со</w:t>
      </w:r>
      <w:proofErr w:type="gramEnd"/>
      <w:r w:rsidRPr="00503900">
        <w:rPr>
          <w:rFonts w:ascii="Times New Roman" w:hAnsi="Times New Roman" w:cs="Times New Roman"/>
          <w:sz w:val="28"/>
          <w:szCs w:val="28"/>
          <w:lang w:eastAsia="ru-RU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 xml:space="preserve">распознавать </w:t>
      </w:r>
      <w:proofErr w:type="spellStart"/>
      <w:r w:rsidRPr="00503900">
        <w:rPr>
          <w:rFonts w:ascii="Times New Roman" w:hAnsi="Times New Roman" w:cs="Times New Roman"/>
          <w:sz w:val="28"/>
          <w:szCs w:val="28"/>
          <w:lang w:eastAsia="ru-RU"/>
        </w:rPr>
        <w:t>конфликтогенные</w:t>
      </w:r>
      <w:proofErr w:type="spellEnd"/>
      <w:r w:rsidRPr="00503900">
        <w:rPr>
          <w:rFonts w:ascii="Times New Roman" w:hAnsi="Times New Roman" w:cs="Times New Roman"/>
          <w:sz w:val="28"/>
          <w:szCs w:val="28"/>
          <w:lang w:eastAsia="ru-RU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u w:val="single"/>
          <w:lang w:eastAsia="ru-RU"/>
        </w:rPr>
        <w:t>Предметные результаты: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Студент </w:t>
      </w:r>
      <w:r w:rsidRPr="00503900">
        <w:rPr>
          <w:rFonts w:ascii="Times New Roman" w:hAnsi="Times New Roman" w:cs="Times New Roman"/>
          <w:sz w:val="28"/>
          <w:szCs w:val="28"/>
          <w:lang w:eastAsia="ru-RU"/>
        </w:rPr>
        <w:t xml:space="preserve"> получит представления: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о философских и методологических основаниях научной деятельности и научных методах, применяемых в исследовательской и проектной деятельности;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о таких понятиях, как концепция, научная гипотеза, метод, эксперимент, надежность гипотезы, модель, метод сбора и метод анализа данных;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о том, чем отличаются исследования в гуманитарных областях от исследований в естественных науках;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об истории науки;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о новейших разработках в области науки и технологий;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о правилах и законах, регулирующих отношения в научной, изобретательской и исследовательских областях деятельности (патентное право, защита авторского права и др.);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о деятельности организаций, сообществ и структур, заинтересованных в результатах исследований и предоставляющих ресурсы для проведения исследований и реализации проектов (фонды, государственные структуры и др.);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студент </w:t>
      </w:r>
      <w:r w:rsidRPr="00503900">
        <w:rPr>
          <w:rFonts w:ascii="Times New Roman" w:hAnsi="Times New Roman" w:cs="Times New Roman"/>
          <w:sz w:val="28"/>
          <w:szCs w:val="28"/>
          <w:lang w:eastAsia="ru-RU"/>
        </w:rPr>
        <w:t> научится: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формулировать научную гипотезу, ставить цель в рамках исследования и проектирования,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определять предмет, объект, объектную область исследования вид, тип проекта, формулировать проблему исследования  и искать новые пути решения исследовательской проблемы;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грамотно планировать собственную исследовательскую деятельность;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оценивать ресурсы, необходимые для достижения поставленной цели;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находить различные источники информации, материальных и нематериальных ресурсов, предоставляющих средства для проведения исследований и реализации проектов в различных областях деятельности человека;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вступать в коммуникацию с держателями различных типов ресурсов, точно и объективно презентуя свой проект или возможные результаты исследования, с целью обеспечения продуктивного взаимовыгодного сотрудничества;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умело обрабатывать и компилировать информацию из разных источников;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использовать разнообразные методы исследования в проектной деятельности;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осуществлять экспериментальную работу, сопоставлять результаты эксперимента, делать выводы и заключения;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в соответствии с требованиями нормативных документов оформлять проектную работу;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умело презентовать свою проектную работу, грамотно вести научную дискуссию;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работы;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адекватно оценивать дальнейшее развитие своего проекта или исследования, видеть возможные варианты применения результатов.</w:t>
      </w:r>
    </w:p>
    <w:p w:rsidR="00521533" w:rsidRPr="00F432AF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432AF">
        <w:rPr>
          <w:rFonts w:ascii="Times New Roman" w:hAnsi="Times New Roman" w:cs="Times New Roman"/>
          <w:iCs/>
          <w:sz w:val="28"/>
          <w:szCs w:val="28"/>
          <w:lang w:eastAsia="ru-RU"/>
        </w:rPr>
        <w:t>Студент  получит возможность научиться:</w:t>
      </w:r>
    </w:p>
    <w:p w:rsidR="00521533" w:rsidRPr="00F432AF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432AF">
        <w:rPr>
          <w:rFonts w:ascii="Times New Roman" w:hAnsi="Times New Roman" w:cs="Times New Roman"/>
          <w:iCs/>
          <w:sz w:val="28"/>
          <w:szCs w:val="28"/>
          <w:lang w:eastAsia="ru-RU"/>
        </w:rPr>
        <w:t>отслеживать и принимать во внимание тренды и тенденции развития различных видов деятельности, в том числе научных, учитывать их при постановке собственных целей;</w:t>
      </w:r>
    </w:p>
    <w:p w:rsidR="00521533" w:rsidRPr="00F432AF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432AF">
        <w:rPr>
          <w:rFonts w:ascii="Times New Roman" w:hAnsi="Times New Roman" w:cs="Times New Roman"/>
          <w:iCs/>
          <w:sz w:val="28"/>
          <w:szCs w:val="28"/>
          <w:lang w:eastAsia="ru-RU"/>
        </w:rPr>
        <w:t>вступать в коммуникацию с держателями различных типов ресурсов, точно и объективно презентуя свой проект или возможные результаты исследования, с целью обеспечения продуктивного взаимовыгодного сотрудничества;</w:t>
      </w:r>
    </w:p>
    <w:p w:rsidR="00521533" w:rsidRPr="00F432AF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432AF">
        <w:rPr>
          <w:rFonts w:ascii="Times New Roman" w:hAnsi="Times New Roman" w:cs="Times New Roman"/>
          <w:iCs/>
          <w:sz w:val="28"/>
          <w:szCs w:val="28"/>
          <w:lang w:eastAsia="ru-RU"/>
        </w:rPr>
        <w:t>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работы;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432AF">
        <w:rPr>
          <w:rFonts w:ascii="Times New Roman" w:hAnsi="Times New Roman" w:cs="Times New Roman"/>
          <w:iCs/>
          <w:sz w:val="28"/>
          <w:szCs w:val="28"/>
          <w:lang w:eastAsia="ru-RU"/>
        </w:rPr>
        <w:lastRenderedPageBreak/>
        <w:t>адекватно оценивать риски реализации проекта и проведения исследования и предусматривать пути минимизации этих рисков</w:t>
      </w:r>
      <w:r w:rsidRPr="00503900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.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Содержание учебного курса</w:t>
      </w:r>
    </w:p>
    <w:p w:rsidR="00521533" w:rsidRPr="00D92989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521533" w:rsidRPr="00D92989" w:rsidRDefault="00521533" w:rsidP="00521533">
      <w:pPr>
        <w:pStyle w:val="a4"/>
        <w:numPr>
          <w:ilvl w:val="0"/>
          <w:numId w:val="26"/>
        </w:numPr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Введение (2</w:t>
      </w:r>
      <w:r w:rsidRPr="00D9298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ч.)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Понятия «</w:t>
      </w:r>
      <w:proofErr w:type="gramStart"/>
      <w:r w:rsidRPr="00503900">
        <w:rPr>
          <w:rFonts w:ascii="Times New Roman" w:hAnsi="Times New Roman" w:cs="Times New Roman"/>
          <w:sz w:val="28"/>
          <w:szCs w:val="28"/>
          <w:lang w:eastAsia="ru-RU"/>
        </w:rPr>
        <w:t>индивидуальный проект</w:t>
      </w:r>
      <w:proofErr w:type="gramEnd"/>
      <w:r w:rsidRPr="00503900">
        <w:rPr>
          <w:rFonts w:ascii="Times New Roman" w:hAnsi="Times New Roman" w:cs="Times New Roman"/>
          <w:sz w:val="28"/>
          <w:szCs w:val="28"/>
          <w:lang w:eastAsia="ru-RU"/>
        </w:rPr>
        <w:t>», «проектная деятельность», «проектная культура». Типология проектов. Проекты в современном мире. Цели, задачи проектирования в современном мире, проблемы. Научные школы. Методология и технология проектной деятельности.</w:t>
      </w:r>
    </w:p>
    <w:p w:rsidR="00521533" w:rsidRPr="00D92989" w:rsidRDefault="00521533" w:rsidP="00521533">
      <w:pPr>
        <w:pStyle w:val="a4"/>
        <w:numPr>
          <w:ilvl w:val="0"/>
          <w:numId w:val="26"/>
        </w:numPr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92989">
        <w:rPr>
          <w:rFonts w:ascii="Times New Roman" w:hAnsi="Times New Roman" w:cs="Times New Roman"/>
          <w:b/>
          <w:sz w:val="28"/>
          <w:szCs w:val="28"/>
          <w:lang w:eastAsia="ru-RU"/>
        </w:rPr>
        <w:t>Инициализация проек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та (4</w:t>
      </w:r>
      <w:r w:rsidRPr="00D92989">
        <w:rPr>
          <w:rFonts w:ascii="Times New Roman" w:hAnsi="Times New Roman" w:cs="Times New Roman"/>
          <w:b/>
          <w:sz w:val="28"/>
          <w:szCs w:val="28"/>
          <w:lang w:eastAsia="ru-RU"/>
        </w:rPr>
        <w:t>ч.)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 xml:space="preserve">Инициализация проекта, курсовой работы, исследования. Конструирование темы и проблемы проекта, курсовой работы. Проектный замысел. Критерии </w:t>
      </w:r>
      <w:proofErr w:type="spellStart"/>
      <w:r w:rsidRPr="00503900">
        <w:rPr>
          <w:rFonts w:ascii="Times New Roman" w:hAnsi="Times New Roman" w:cs="Times New Roman"/>
          <w:sz w:val="28"/>
          <w:szCs w:val="28"/>
          <w:lang w:eastAsia="ru-RU"/>
        </w:rPr>
        <w:t>безотметочной</w:t>
      </w:r>
      <w:proofErr w:type="spellEnd"/>
      <w:r w:rsidRPr="00503900">
        <w:rPr>
          <w:rFonts w:ascii="Times New Roman" w:hAnsi="Times New Roman" w:cs="Times New Roman"/>
          <w:sz w:val="28"/>
          <w:szCs w:val="28"/>
          <w:lang w:eastAsia="ru-RU"/>
        </w:rPr>
        <w:t xml:space="preserve"> самооценки и оценки продуктов проекта. Критерии оценки курсовой и исследовательской работы. Презентация и защита замыслов проектов, курсовых и исследовательских работ.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Методические рекомендации по написанию и оформлению курсовых работ, проектов, исследовательских работ.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Структура проектов, курсовых и исследовательских работ.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503900">
        <w:rPr>
          <w:rFonts w:ascii="Times New Roman" w:hAnsi="Times New Roman" w:cs="Times New Roman"/>
          <w:sz w:val="28"/>
          <w:szCs w:val="28"/>
          <w:lang w:eastAsia="ru-RU"/>
        </w:rPr>
        <w:t>Методы исследования: методы эмпирического исследования (наблюдение, сравнение, измерение, эксперимент); методы, используемые как на эмпирическом, так и на теоретическом уровне исследования (абстрагирование, анализ и синтез, индукция и дедукция, моделирование и др.); методы теоретического исследования (восхождение от абстрактного к конкретному и др.).</w:t>
      </w:r>
      <w:proofErr w:type="gramEnd"/>
      <w:r w:rsidRPr="00503900">
        <w:rPr>
          <w:rFonts w:ascii="Times New Roman" w:hAnsi="Times New Roman" w:cs="Times New Roman"/>
          <w:sz w:val="28"/>
          <w:szCs w:val="28"/>
          <w:lang w:eastAsia="ru-RU"/>
        </w:rPr>
        <w:t xml:space="preserve"> Рассмотрение текста с точки зрения его структуры.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Виды переработки чужого текста. Понятия: конспект, тезисы, реферат, аннотация, рецензия.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 xml:space="preserve">Логика действий и последовательность шагов при планировании </w:t>
      </w:r>
      <w:proofErr w:type="gramStart"/>
      <w:r w:rsidRPr="00503900">
        <w:rPr>
          <w:rFonts w:ascii="Times New Roman" w:hAnsi="Times New Roman" w:cs="Times New Roman"/>
          <w:sz w:val="28"/>
          <w:szCs w:val="28"/>
          <w:lang w:eastAsia="ru-RU"/>
        </w:rPr>
        <w:t>индивидуального проекта</w:t>
      </w:r>
      <w:proofErr w:type="gramEnd"/>
      <w:r w:rsidRPr="00503900">
        <w:rPr>
          <w:rFonts w:ascii="Times New Roman" w:hAnsi="Times New Roman" w:cs="Times New Roman"/>
          <w:sz w:val="28"/>
          <w:szCs w:val="28"/>
          <w:lang w:eastAsia="ru-RU"/>
        </w:rPr>
        <w:t>. Картирование личностно - ресурсной карты. Базовые процессы разработки проекта и работы, выполняемые в рамках этих процессов. Расчет календарного графика проектной деятельности.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 xml:space="preserve">Применение информационных технологий в исследовании, проекте, курсовых </w:t>
      </w:r>
      <w:proofErr w:type="spellStart"/>
      <w:r w:rsidRPr="00503900">
        <w:rPr>
          <w:rFonts w:ascii="Times New Roman" w:hAnsi="Times New Roman" w:cs="Times New Roman"/>
          <w:sz w:val="28"/>
          <w:szCs w:val="28"/>
          <w:lang w:eastAsia="ru-RU"/>
        </w:rPr>
        <w:t>работах</w:t>
      </w:r>
      <w:proofErr w:type="gramStart"/>
      <w:r w:rsidRPr="00503900">
        <w:rPr>
          <w:rFonts w:ascii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503900">
        <w:rPr>
          <w:rFonts w:ascii="Times New Roman" w:hAnsi="Times New Roman" w:cs="Times New Roman"/>
          <w:sz w:val="28"/>
          <w:szCs w:val="28"/>
          <w:lang w:eastAsia="ru-RU"/>
        </w:rPr>
        <w:t>абота</w:t>
      </w:r>
      <w:proofErr w:type="spellEnd"/>
      <w:r w:rsidRPr="00503900">
        <w:rPr>
          <w:rFonts w:ascii="Times New Roman" w:hAnsi="Times New Roman" w:cs="Times New Roman"/>
          <w:sz w:val="28"/>
          <w:szCs w:val="28"/>
          <w:lang w:eastAsia="ru-RU"/>
        </w:rPr>
        <w:t xml:space="preserve"> в сети Интернет. Научные документы и издания. Организация работы с научной литературой. Знакомство с каталогами. Энциклопедии, специализированные словари, справочники, библиографические издания, периодическая печать и др. Методика работы в музеях, архивах.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 xml:space="preserve">Способы и формы представления данных. Компьютерная обработка данных исследования. Библиография, справочная литература, каталоги. </w:t>
      </w:r>
      <w:r w:rsidRPr="00503900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Оформление таблиц, рисунков и иллюстрированных плакатов, ссылок, сносок, списка литературы. Сбор и систематизация материалов</w:t>
      </w:r>
    </w:p>
    <w:p w:rsidR="00521533" w:rsidRPr="00D92989" w:rsidRDefault="00521533" w:rsidP="00521533">
      <w:pPr>
        <w:pStyle w:val="a4"/>
        <w:numPr>
          <w:ilvl w:val="0"/>
          <w:numId w:val="26"/>
        </w:numPr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9298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Оформление промежуточных результатов проектной деятельности </w:t>
      </w:r>
      <w:proofErr w:type="gramStart"/>
      <w:r w:rsidRPr="00D9298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( </w:t>
      </w:r>
      <w:proofErr w:type="gramEnd"/>
      <w:r>
        <w:rPr>
          <w:rFonts w:ascii="Times New Roman" w:hAnsi="Times New Roman" w:cs="Times New Roman"/>
          <w:b/>
          <w:sz w:val="28"/>
          <w:szCs w:val="28"/>
          <w:lang w:eastAsia="ru-RU"/>
        </w:rPr>
        <w:t>6</w:t>
      </w:r>
      <w:r w:rsidRPr="00D92989">
        <w:rPr>
          <w:rFonts w:ascii="Times New Roman" w:hAnsi="Times New Roman" w:cs="Times New Roman"/>
          <w:b/>
          <w:sz w:val="28"/>
          <w:szCs w:val="28"/>
          <w:lang w:eastAsia="ru-RU"/>
        </w:rPr>
        <w:t>ч.)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Эскизы и модели, макеты проектов, оформление курсовых работ. Коммуникативные барьеры при публичной защите результатов проекта, курсовых работ. Главные предпосылки успеха публичного выступления.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Анализ достижений и недостатков. Корректировка проекта с учетом рекомендаций. Планирование деят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ельности по проекту </w:t>
      </w:r>
    </w:p>
    <w:p w:rsidR="00521533" w:rsidRPr="00D92989" w:rsidRDefault="00521533" w:rsidP="00521533">
      <w:pPr>
        <w:pStyle w:val="a4"/>
        <w:numPr>
          <w:ilvl w:val="0"/>
          <w:numId w:val="26"/>
        </w:numPr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92989">
        <w:rPr>
          <w:rFonts w:ascii="Times New Roman" w:hAnsi="Times New Roman" w:cs="Times New Roman"/>
          <w:b/>
          <w:sz w:val="28"/>
          <w:szCs w:val="28"/>
          <w:lang w:eastAsia="ru-RU"/>
        </w:rPr>
        <w:t>Управление оформлением и завершени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ем проектов (2</w:t>
      </w:r>
      <w:r w:rsidRPr="00D92989">
        <w:rPr>
          <w:rFonts w:ascii="Times New Roman" w:hAnsi="Times New Roman" w:cs="Times New Roman"/>
          <w:b/>
          <w:sz w:val="28"/>
          <w:szCs w:val="28"/>
          <w:lang w:eastAsia="ru-RU"/>
        </w:rPr>
        <w:t>ч.)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Применение информационных технологий в исследовании и проектной деятельности. Работа в сети Интернет. Способы и формы представления данных. Компьютерная обработка данных исследования. Библиография, справочная литература, каталоги. Оформление таблиц, рисунков и иллюстрированных плакатов, ссылок, сносок, списка литературы. Сбор и систематизация материалов по проектной работе. Основные процессы исполнения, контроля и завершения проекта, курсовых работ. Мониторинг выполняемых работ и методы контроля исполнения. Критерии контроля. Управление завершением проекта. Корректирование критериев оценки продуктов проекта и защиты проекта. Архив проекта. Составление архива проекта: электронный вариант. Коммуникативные барьеры при публичной защите результатов проекта. Главные предпосылки успеха публичного выступления. Навыки монологической речи. Аргументирующая речь. Умение отвечать на незапланированные вопросы. Публичное выступление на трибуне и личность. Подготовка авторского доклада.</w:t>
      </w:r>
    </w:p>
    <w:p w:rsidR="00521533" w:rsidRPr="00D92989" w:rsidRDefault="00521533" w:rsidP="00521533">
      <w:pPr>
        <w:pStyle w:val="a4"/>
        <w:numPr>
          <w:ilvl w:val="0"/>
          <w:numId w:val="26"/>
        </w:numPr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9298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Защита резул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ьтатов проектной деятельности (2</w:t>
      </w:r>
      <w:r w:rsidRPr="00D9298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ч.)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Публичная защита результатов проектной деятельности. Экспертиза проектов. Оценка индивидуального прогресса проектантов.</w:t>
      </w:r>
    </w:p>
    <w:p w:rsidR="00521533" w:rsidRPr="00503900" w:rsidRDefault="00521533" w:rsidP="0052153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21533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br/>
      </w:r>
    </w:p>
    <w:p w:rsidR="00926411" w:rsidRDefault="00926411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26411" w:rsidRDefault="00926411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26411" w:rsidRDefault="00926411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26411" w:rsidRDefault="00926411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26411" w:rsidRPr="00503900" w:rsidRDefault="00926411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7938" w:type="dxa"/>
        <w:jc w:val="center"/>
        <w:tblInd w:w="-112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530"/>
        <w:gridCol w:w="4696"/>
        <w:gridCol w:w="1712"/>
      </w:tblGrid>
      <w:tr w:rsidR="00521533" w:rsidRPr="00503900" w:rsidTr="006A0A7D">
        <w:trPr>
          <w:trHeight w:val="806"/>
          <w:jc w:val="center"/>
        </w:trPr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№ </w:t>
            </w:r>
            <w:proofErr w:type="spellStart"/>
            <w:proofErr w:type="gramStart"/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Наименование разделов и тем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1533" w:rsidRDefault="00521533" w:rsidP="006A0A7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21533" w:rsidRPr="00503900" w:rsidRDefault="00521533" w:rsidP="006A0A7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Кол-во часов</w:t>
            </w:r>
          </w:p>
        </w:tc>
      </w:tr>
      <w:tr w:rsidR="00521533" w:rsidRPr="00503900" w:rsidTr="006A0A7D">
        <w:trPr>
          <w:trHeight w:val="236"/>
          <w:jc w:val="center"/>
        </w:trPr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33" w:rsidRPr="00503900" w:rsidRDefault="00521533" w:rsidP="006A0A7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Введение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1533" w:rsidRPr="00503900" w:rsidRDefault="00521533" w:rsidP="006A0A7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521533" w:rsidRPr="00503900" w:rsidTr="006A0A7D">
        <w:trPr>
          <w:trHeight w:val="236"/>
          <w:jc w:val="center"/>
        </w:trPr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33" w:rsidRPr="00503900" w:rsidRDefault="00521533" w:rsidP="006A0A7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Инициализация проекта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1533" w:rsidRPr="00503900" w:rsidRDefault="00521533" w:rsidP="006A0A7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521533" w:rsidRPr="00503900" w:rsidTr="006A0A7D">
        <w:trPr>
          <w:trHeight w:val="236"/>
          <w:jc w:val="center"/>
        </w:trPr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33" w:rsidRPr="00503900" w:rsidRDefault="00521533" w:rsidP="006A0A7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Оформление промежуточных результатов проектной деятельности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1533" w:rsidRPr="00503900" w:rsidRDefault="00521533" w:rsidP="006A0A7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521533" w:rsidRPr="00503900" w:rsidTr="006A0A7D">
        <w:trPr>
          <w:trHeight w:val="236"/>
          <w:jc w:val="center"/>
        </w:trPr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33" w:rsidRPr="00503900" w:rsidRDefault="00521533" w:rsidP="006A0A7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Управление оформлением и завершением проектов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1533" w:rsidRPr="00503900" w:rsidRDefault="00521533" w:rsidP="006A0A7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521533" w:rsidRPr="00503900" w:rsidTr="006A0A7D">
        <w:trPr>
          <w:trHeight w:val="546"/>
          <w:jc w:val="center"/>
        </w:trPr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33" w:rsidRPr="00503900" w:rsidRDefault="00521533" w:rsidP="006A0A7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Защита результатов проектной деятельности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1533" w:rsidRPr="00503900" w:rsidRDefault="00521533" w:rsidP="006A0A7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521533" w:rsidRPr="00503900" w:rsidTr="006A0A7D">
        <w:trPr>
          <w:trHeight w:val="797"/>
          <w:jc w:val="center"/>
        </w:trPr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</w:tr>
    </w:tbl>
    <w:p w:rsidR="00521533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</w:p>
    <w:p w:rsidR="00521533" w:rsidRPr="005638B5" w:rsidRDefault="00694AC2" w:rsidP="0052153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Темы проектных работ по математике</w:t>
      </w:r>
    </w:p>
    <w:p w:rsidR="00521533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</w:p>
    <w:p w:rsidR="00D71050" w:rsidRPr="00D71050" w:rsidRDefault="00D71050" w:rsidP="00521533">
      <w:pPr>
        <w:pStyle w:val="a4"/>
        <w:numPr>
          <w:ilvl w:val="0"/>
          <w:numId w:val="27"/>
        </w:numPr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с параметрами</w:t>
      </w:r>
    </w:p>
    <w:p w:rsidR="00D71050" w:rsidRPr="00D71050" w:rsidRDefault="00D71050" w:rsidP="00521533">
      <w:pPr>
        <w:pStyle w:val="a4"/>
        <w:numPr>
          <w:ilvl w:val="0"/>
          <w:numId w:val="27"/>
        </w:numPr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велик миллион?</w:t>
      </w:r>
    </w:p>
    <w:p w:rsidR="00D71050" w:rsidRPr="00D71050" w:rsidRDefault="00D71050" w:rsidP="00521533">
      <w:pPr>
        <w:pStyle w:val="a4"/>
        <w:numPr>
          <w:ilvl w:val="0"/>
          <w:numId w:val="27"/>
        </w:numPr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Копилка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нестандарных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задач по математике</w:t>
      </w:r>
    </w:p>
    <w:p w:rsidR="00D71050" w:rsidRPr="00D71050" w:rsidRDefault="00D71050" w:rsidP="00521533">
      <w:pPr>
        <w:pStyle w:val="a4"/>
        <w:numPr>
          <w:ilvl w:val="0"/>
          <w:numId w:val="27"/>
        </w:numPr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Тория невероятности</w:t>
      </w:r>
    </w:p>
    <w:p w:rsidR="008A5D0D" w:rsidRPr="008A5D0D" w:rsidRDefault="00D71050" w:rsidP="00521533">
      <w:pPr>
        <w:pStyle w:val="a4"/>
        <w:numPr>
          <w:ilvl w:val="0"/>
          <w:numId w:val="27"/>
        </w:numPr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Комбинаторика как двигатель решения математических задач</w:t>
      </w:r>
    </w:p>
    <w:p w:rsidR="008A5D0D" w:rsidRPr="008A5D0D" w:rsidRDefault="008A5D0D" w:rsidP="00521533">
      <w:pPr>
        <w:pStyle w:val="a4"/>
        <w:numPr>
          <w:ilvl w:val="0"/>
          <w:numId w:val="27"/>
        </w:numPr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Математика вокруг нас</w:t>
      </w:r>
    </w:p>
    <w:p w:rsidR="008A5D0D" w:rsidRPr="008A5D0D" w:rsidRDefault="008A5D0D" w:rsidP="00521533">
      <w:pPr>
        <w:pStyle w:val="a4"/>
        <w:numPr>
          <w:ilvl w:val="0"/>
          <w:numId w:val="27"/>
        </w:numPr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Математика – точная наука</w:t>
      </w:r>
    </w:p>
    <w:p w:rsidR="008A5D0D" w:rsidRPr="008A5D0D" w:rsidRDefault="008A5D0D" w:rsidP="00521533">
      <w:pPr>
        <w:pStyle w:val="a4"/>
        <w:numPr>
          <w:ilvl w:val="0"/>
          <w:numId w:val="27"/>
        </w:numPr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Считаем без калькулятора</w:t>
      </w:r>
    </w:p>
    <w:p w:rsidR="008A5D0D" w:rsidRPr="008A5D0D" w:rsidRDefault="008A5D0D" w:rsidP="00521533">
      <w:pPr>
        <w:pStyle w:val="a4"/>
        <w:numPr>
          <w:ilvl w:val="0"/>
          <w:numId w:val="27"/>
        </w:numPr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Числа правят миром</w:t>
      </w:r>
    </w:p>
    <w:p w:rsidR="008A5D0D" w:rsidRPr="008A5D0D" w:rsidRDefault="008A5D0D" w:rsidP="00521533">
      <w:pPr>
        <w:pStyle w:val="a4"/>
        <w:numPr>
          <w:ilvl w:val="0"/>
          <w:numId w:val="27"/>
        </w:numPr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одной минуты</w:t>
      </w:r>
    </w:p>
    <w:p w:rsidR="008A5D0D" w:rsidRPr="008A5D0D" w:rsidRDefault="008A5D0D" w:rsidP="00521533">
      <w:pPr>
        <w:pStyle w:val="a4"/>
        <w:numPr>
          <w:ilvl w:val="0"/>
          <w:numId w:val="27"/>
        </w:numPr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понятия «бесконечность»</w:t>
      </w:r>
    </w:p>
    <w:p w:rsidR="00926411" w:rsidRPr="00926411" w:rsidRDefault="008A5D0D" w:rsidP="00521533">
      <w:pPr>
        <w:pStyle w:val="a4"/>
        <w:numPr>
          <w:ilvl w:val="0"/>
          <w:numId w:val="27"/>
        </w:numPr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Орнаментальное </w:t>
      </w:r>
      <w:r w:rsidR="00926411">
        <w:rPr>
          <w:rFonts w:ascii="Times New Roman" w:eastAsia="Times New Roman" w:hAnsi="Times New Roman" w:cs="Times New Roman"/>
          <w:sz w:val="24"/>
          <w:szCs w:val="24"/>
          <w:lang w:eastAsia="ru-RU"/>
        </w:rPr>
        <w:t>и геометрическое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ску</w:t>
      </w:r>
      <w:r w:rsidR="00926411">
        <w:rPr>
          <w:rFonts w:ascii="Times New Roman" w:eastAsia="Times New Roman" w:hAnsi="Times New Roman" w:cs="Times New Roman"/>
          <w:sz w:val="24"/>
          <w:szCs w:val="24"/>
          <w:lang w:eastAsia="ru-RU"/>
        </w:rPr>
        <w:t>сство</w:t>
      </w:r>
    </w:p>
    <w:p w:rsidR="00521533" w:rsidRDefault="00926411" w:rsidP="00521533">
      <w:pPr>
        <w:pStyle w:val="a4"/>
        <w:numPr>
          <w:ilvl w:val="0"/>
          <w:numId w:val="27"/>
        </w:numPr>
        <w:rPr>
          <w:rFonts w:ascii="Times New Roman" w:hAnsi="Times New Roman" w:cs="Times New Roman"/>
          <w:i/>
          <w:iCs/>
          <w:sz w:val="28"/>
          <w:szCs w:val="28"/>
          <w:lang w:eastAsia="ru-RU"/>
        </w:rPr>
        <w:sectPr w:rsidR="00521533" w:rsidSect="006A0A7D">
          <w:headerReference w:type="default" r:id="rId7"/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Красота в симметрии</w:t>
      </w:r>
      <w:r w:rsidR="00521533" w:rsidRPr="00A324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21533" w:rsidRPr="00A324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21533" w:rsidRPr="00A324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21533" w:rsidRPr="00A324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21533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п</w:t>
      </w:r>
      <w:r w:rsidRPr="00503900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риложение 1.</w:t>
      </w: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503900">
        <w:rPr>
          <w:rFonts w:ascii="Times New Roman" w:hAnsi="Times New Roman" w:cs="Times New Roman"/>
          <w:sz w:val="28"/>
          <w:szCs w:val="28"/>
          <w:lang w:eastAsia="ru-RU"/>
        </w:rPr>
        <w:t>Ш</w:t>
      </w:r>
      <w:proofErr w:type="gramEnd"/>
      <w:r w:rsidRPr="00503900">
        <w:rPr>
          <w:rFonts w:ascii="Times New Roman" w:hAnsi="Times New Roman" w:cs="Times New Roman"/>
          <w:sz w:val="28"/>
          <w:szCs w:val="28"/>
          <w:lang w:eastAsia="ru-RU"/>
        </w:rPr>
        <w:t xml:space="preserve"> К А Л 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Pr="00503900">
        <w:rPr>
          <w:rFonts w:ascii="Times New Roman" w:hAnsi="Times New Roman" w:cs="Times New Roman"/>
          <w:sz w:val="28"/>
          <w:szCs w:val="28"/>
          <w:lang w:eastAsia="ru-RU"/>
        </w:rPr>
        <w:t>О Ц Е Н К И исследовательского П Р О Е К Т А</w:t>
      </w:r>
    </w:p>
    <w:tbl>
      <w:tblPr>
        <w:tblW w:w="14103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226"/>
        <w:gridCol w:w="6716"/>
        <w:gridCol w:w="1377"/>
        <w:gridCol w:w="1784"/>
      </w:tblGrid>
      <w:tr w:rsidR="00521533" w:rsidRPr="00503900" w:rsidTr="006A0A7D">
        <w:tc>
          <w:tcPr>
            <w:tcW w:w="4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6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Градация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Default="00521533" w:rsidP="006A0A7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21533" w:rsidRPr="00503900" w:rsidRDefault="00521533" w:rsidP="006A0A7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Баллы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Default="00521533" w:rsidP="006A0A7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21533" w:rsidRPr="00503900" w:rsidRDefault="00521533" w:rsidP="006A0A7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Оценка</w:t>
            </w:r>
          </w:p>
        </w:tc>
      </w:tr>
      <w:tr w:rsidR="00521533" w:rsidRPr="00503900" w:rsidTr="006A0A7D">
        <w:tc>
          <w:tcPr>
            <w:tcW w:w="42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 Обоснованность актуальности темы – целесообразность аргументов, подтверждающих актуальность</w:t>
            </w:r>
          </w:p>
        </w:tc>
        <w:tc>
          <w:tcPr>
            <w:tcW w:w="6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Обоснована</w:t>
            </w:r>
            <w:proofErr w:type="gramEnd"/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; аргументы целесообразны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21533" w:rsidRPr="00503900" w:rsidTr="006A0A7D">
        <w:tc>
          <w:tcPr>
            <w:tcW w:w="42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Обоснована; целесообразна часть аргументов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21533" w:rsidRPr="00503900" w:rsidTr="006A0A7D">
        <w:tc>
          <w:tcPr>
            <w:tcW w:w="42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Не </w:t>
            </w:r>
            <w:proofErr w:type="gramStart"/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обоснована</w:t>
            </w:r>
            <w:proofErr w:type="gramEnd"/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аргументы отсутствуют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21533" w:rsidRPr="00503900" w:rsidTr="006A0A7D">
        <w:tc>
          <w:tcPr>
            <w:tcW w:w="42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 Конкретность формулировки цели, задач, а также их соответствие теме</w:t>
            </w:r>
          </w:p>
        </w:tc>
        <w:tc>
          <w:tcPr>
            <w:tcW w:w="6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Конкретны, соответствуют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21533" w:rsidRPr="00503900" w:rsidTr="006A0A7D">
        <w:tc>
          <w:tcPr>
            <w:tcW w:w="42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Неконкретны или не соответствуют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21533" w:rsidRPr="00503900" w:rsidTr="006A0A7D">
        <w:tc>
          <w:tcPr>
            <w:tcW w:w="42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Целей и задач нет или не соответствуют теме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21533" w:rsidRPr="00503900" w:rsidTr="006A0A7D">
        <w:tc>
          <w:tcPr>
            <w:tcW w:w="42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 Обоснованность выбора методики работы – обеспечивает или нет достижение цели</w:t>
            </w:r>
          </w:p>
        </w:tc>
        <w:tc>
          <w:tcPr>
            <w:tcW w:w="6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целесообразна, обеспечивает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21533" w:rsidRPr="00503900" w:rsidTr="006A0A7D">
        <w:tc>
          <w:tcPr>
            <w:tcW w:w="42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сомнительна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21533" w:rsidRPr="00503900" w:rsidTr="006A0A7D">
        <w:tc>
          <w:tcPr>
            <w:tcW w:w="42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явно нецелесообразна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21533" w:rsidRPr="00503900" w:rsidTr="006A0A7D">
        <w:tc>
          <w:tcPr>
            <w:tcW w:w="42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 Фундаментальность обзора – использование современных основополагающих работ по проблеме</w:t>
            </w:r>
          </w:p>
        </w:tc>
        <w:tc>
          <w:tcPr>
            <w:tcW w:w="6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Использованы достаточное количество источников информации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21533" w:rsidRPr="00503900" w:rsidTr="006A0A7D">
        <w:tc>
          <w:tcPr>
            <w:tcW w:w="42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Использовано недостаточное количество информации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21533" w:rsidRPr="00503900" w:rsidTr="006A0A7D">
        <w:tc>
          <w:tcPr>
            <w:tcW w:w="42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Необоснованный подбор информации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21533" w:rsidRPr="00503900" w:rsidTr="006A0A7D">
        <w:tc>
          <w:tcPr>
            <w:tcW w:w="42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 Всесторонность и логичность обзора – освещение значимых для достижения цели аспектов проблемы</w:t>
            </w:r>
          </w:p>
        </w:tc>
        <w:tc>
          <w:tcPr>
            <w:tcW w:w="6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Освещена значительная часть проблемы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21533" w:rsidRPr="00503900" w:rsidTr="006A0A7D">
        <w:tc>
          <w:tcPr>
            <w:tcW w:w="42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Проблема освещена фрагментарно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21533" w:rsidRPr="00503900" w:rsidTr="006A0A7D">
        <w:tc>
          <w:tcPr>
            <w:tcW w:w="42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Проблема не освещена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21533" w:rsidRPr="00503900" w:rsidTr="006A0A7D">
        <w:tc>
          <w:tcPr>
            <w:tcW w:w="42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 Доступность методик для самостоятельного выполнения автором работы</w:t>
            </w:r>
          </w:p>
        </w:tc>
        <w:tc>
          <w:tcPr>
            <w:tcW w:w="6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Доступны для самостоятельного выполнения</w:t>
            </w:r>
            <w:proofErr w:type="gramEnd"/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21533" w:rsidRPr="00503900" w:rsidTr="006A0A7D">
        <w:tc>
          <w:tcPr>
            <w:tcW w:w="42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Выполнимы</w:t>
            </w:r>
            <w:proofErr w:type="gramEnd"/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под наблюдением специалиста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21533" w:rsidRPr="00503900" w:rsidTr="006A0A7D">
        <w:tc>
          <w:tcPr>
            <w:tcW w:w="42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Выполнимы</w:t>
            </w:r>
            <w:proofErr w:type="gramEnd"/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только специалистом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21533" w:rsidRPr="00503900" w:rsidTr="006A0A7D">
        <w:tc>
          <w:tcPr>
            <w:tcW w:w="42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 Логичность и обоснованность эксперимента (наблюдения), обусловленность логикой изучения объекта</w:t>
            </w:r>
          </w:p>
        </w:tc>
        <w:tc>
          <w:tcPr>
            <w:tcW w:w="6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Эксперимент логичен и обоснован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21533" w:rsidRPr="00503900" w:rsidTr="006A0A7D">
        <w:tc>
          <w:tcPr>
            <w:tcW w:w="42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Эксперимент частично логичен и обоснован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21533" w:rsidRPr="00503900" w:rsidTr="006A0A7D">
        <w:tc>
          <w:tcPr>
            <w:tcW w:w="42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Эксперимент не логичен и не обоснован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21533" w:rsidRPr="00503900" w:rsidTr="006A0A7D">
        <w:tc>
          <w:tcPr>
            <w:tcW w:w="42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 Наглядность представления результатов (графики, гистограммы, схемы, фото и т.д.)</w:t>
            </w:r>
          </w:p>
        </w:tc>
        <w:tc>
          <w:tcPr>
            <w:tcW w:w="6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Использованы все необходимые способы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21533" w:rsidRPr="00503900" w:rsidTr="006A0A7D">
        <w:tc>
          <w:tcPr>
            <w:tcW w:w="42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Использована часть способов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21533" w:rsidRPr="00503900" w:rsidTr="006A0A7D">
        <w:tc>
          <w:tcPr>
            <w:tcW w:w="42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Использован только один способ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21533" w:rsidRPr="00503900" w:rsidTr="006A0A7D">
        <w:tc>
          <w:tcPr>
            <w:tcW w:w="42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 Дискуссионность (полемичность) обсуждения полученных результатов с разных точек зрения, позиций</w:t>
            </w:r>
          </w:p>
        </w:tc>
        <w:tc>
          <w:tcPr>
            <w:tcW w:w="6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Приводятся и обсуждаются разные позиции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21533" w:rsidRPr="00503900" w:rsidTr="006A0A7D">
        <w:tc>
          <w:tcPr>
            <w:tcW w:w="42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Разные позиции приводятся без обсуждения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21533" w:rsidRPr="00503900" w:rsidTr="006A0A7D">
        <w:tc>
          <w:tcPr>
            <w:tcW w:w="42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приводится и обсуждается одна позиция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21533" w:rsidRPr="00503900" w:rsidTr="006A0A7D">
        <w:tc>
          <w:tcPr>
            <w:tcW w:w="42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10. Наличие собственной позиции (точки зрения) автора к изученной проблеме и полученным результатам</w:t>
            </w:r>
          </w:p>
        </w:tc>
        <w:tc>
          <w:tcPr>
            <w:tcW w:w="6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Автор имеет собственную точку зрения и может ее аргументировать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21533" w:rsidRPr="00503900" w:rsidTr="006A0A7D">
        <w:tc>
          <w:tcPr>
            <w:tcW w:w="42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Автор имеет собственную точку зрения, но не может ее аргументировать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21533" w:rsidRPr="00503900" w:rsidTr="006A0A7D">
        <w:tc>
          <w:tcPr>
            <w:tcW w:w="42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Автор не имеет собственной точки зрения (придерживается чужой точки зрения)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21533" w:rsidRPr="00503900" w:rsidTr="006A0A7D">
        <w:tc>
          <w:tcPr>
            <w:tcW w:w="42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</w:t>
            </w: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 Соответствие содержания выводов содержанию цели и задач, гипотезе</w:t>
            </w:r>
          </w:p>
        </w:tc>
        <w:tc>
          <w:tcPr>
            <w:tcW w:w="6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Соответствуют, гипотеза оценивается автором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21533" w:rsidRPr="00503900" w:rsidTr="006A0A7D">
        <w:tc>
          <w:tcPr>
            <w:tcW w:w="42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Соответствуют частично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21533" w:rsidRPr="00503900" w:rsidTr="006A0A7D">
        <w:tc>
          <w:tcPr>
            <w:tcW w:w="42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 соответствуют, нет оценки гипотезы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21533" w:rsidRPr="00503900" w:rsidTr="006A0A7D">
        <w:tc>
          <w:tcPr>
            <w:tcW w:w="42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</w:t>
            </w: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 Конкретность выводов и уровень обобщения</w:t>
            </w:r>
          </w:p>
        </w:tc>
        <w:tc>
          <w:tcPr>
            <w:tcW w:w="6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Выводы конкретны, построены на обобщении результатов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21533" w:rsidRPr="00503900" w:rsidTr="006A0A7D">
        <w:tc>
          <w:tcPr>
            <w:tcW w:w="42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Выводы неполные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21533" w:rsidRPr="00503900" w:rsidTr="006A0A7D">
        <w:tc>
          <w:tcPr>
            <w:tcW w:w="42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Выводов нет, </w:t>
            </w:r>
            <w:proofErr w:type="gramStart"/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неконкретны</w:t>
            </w:r>
            <w:proofErr w:type="gramEnd"/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21533" w:rsidRPr="00503900" w:rsidTr="006A0A7D">
        <w:tc>
          <w:tcPr>
            <w:tcW w:w="109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Максимальный балл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Оценка проекта</w:t>
      </w:r>
    </w:p>
    <w:tbl>
      <w:tblPr>
        <w:tblW w:w="1063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807"/>
        <w:gridCol w:w="2205"/>
        <w:gridCol w:w="2859"/>
        <w:gridCol w:w="1764"/>
      </w:tblGrid>
      <w:tr w:rsidR="00521533" w:rsidRPr="00503900" w:rsidTr="006A0A7D">
        <w:trPr>
          <w:trHeight w:val="195"/>
        </w:trPr>
        <w:tc>
          <w:tcPr>
            <w:tcW w:w="3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Оценка</w:t>
            </w:r>
          </w:p>
        </w:tc>
        <w:tc>
          <w:tcPr>
            <w:tcW w:w="2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«5»</w:t>
            </w:r>
          </w:p>
        </w:tc>
        <w:tc>
          <w:tcPr>
            <w:tcW w:w="2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«4»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«3»</w:t>
            </w:r>
          </w:p>
        </w:tc>
      </w:tr>
      <w:tr w:rsidR="00521533" w:rsidRPr="00503900" w:rsidTr="006A0A7D">
        <w:trPr>
          <w:trHeight w:val="120"/>
        </w:trPr>
        <w:tc>
          <w:tcPr>
            <w:tcW w:w="3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Баллы</w:t>
            </w:r>
          </w:p>
        </w:tc>
        <w:tc>
          <w:tcPr>
            <w:tcW w:w="2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28 - 25</w:t>
            </w:r>
          </w:p>
        </w:tc>
        <w:tc>
          <w:tcPr>
            <w:tcW w:w="2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 – 21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 – 17</w:t>
            </w:r>
          </w:p>
        </w:tc>
      </w:tr>
    </w:tbl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21533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</w:p>
    <w:p w:rsidR="00926411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  <w:sectPr w:rsidR="00926411" w:rsidSect="006A0A7D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r w:rsidRPr="00503900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Приложение 2.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503900">
        <w:rPr>
          <w:rFonts w:ascii="Times New Roman" w:hAnsi="Times New Roman" w:cs="Times New Roman"/>
          <w:sz w:val="28"/>
          <w:szCs w:val="28"/>
          <w:lang w:eastAsia="ru-RU"/>
        </w:rPr>
        <w:t>Ш</w:t>
      </w:r>
      <w:proofErr w:type="gramEnd"/>
      <w:r w:rsidRPr="00503900">
        <w:rPr>
          <w:rFonts w:ascii="Times New Roman" w:hAnsi="Times New Roman" w:cs="Times New Roman"/>
          <w:sz w:val="28"/>
          <w:szCs w:val="28"/>
          <w:lang w:eastAsia="ru-RU"/>
        </w:rPr>
        <w:t xml:space="preserve"> К А Л 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Pr="00503900">
        <w:rPr>
          <w:rFonts w:ascii="Times New Roman" w:hAnsi="Times New Roman" w:cs="Times New Roman"/>
          <w:sz w:val="28"/>
          <w:szCs w:val="28"/>
          <w:lang w:eastAsia="ru-RU"/>
        </w:rPr>
        <w:t xml:space="preserve">О Ц Е Н К 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03900">
        <w:rPr>
          <w:rFonts w:ascii="Times New Roman" w:hAnsi="Times New Roman" w:cs="Times New Roman"/>
          <w:sz w:val="28"/>
          <w:szCs w:val="28"/>
          <w:lang w:eastAsia="ru-RU"/>
        </w:rPr>
        <w:t>ВЫСТУПЛЕНИЯ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ПРИ ЗА</w:t>
      </w:r>
      <w:r w:rsidRPr="00503900">
        <w:rPr>
          <w:rFonts w:ascii="Times New Roman" w:hAnsi="Times New Roman" w:cs="Times New Roman"/>
          <w:sz w:val="28"/>
          <w:szCs w:val="28"/>
          <w:lang w:eastAsia="ru-RU"/>
        </w:rPr>
        <w:t xml:space="preserve">ЩИТЕ исследовательского </w:t>
      </w:r>
      <w:proofErr w:type="gramStart"/>
      <w:r w:rsidRPr="00503900">
        <w:rPr>
          <w:rFonts w:ascii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503900">
        <w:rPr>
          <w:rFonts w:ascii="Times New Roman" w:hAnsi="Times New Roman" w:cs="Times New Roman"/>
          <w:sz w:val="28"/>
          <w:szCs w:val="28"/>
          <w:lang w:eastAsia="ru-RU"/>
        </w:rPr>
        <w:t xml:space="preserve"> Р О Е К Т А</w:t>
      </w:r>
    </w:p>
    <w:tbl>
      <w:tblPr>
        <w:tblW w:w="11597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622"/>
        <w:gridCol w:w="4028"/>
        <w:gridCol w:w="1388"/>
        <w:gridCol w:w="1559"/>
      </w:tblGrid>
      <w:tr w:rsidR="00521533" w:rsidRPr="00503900" w:rsidTr="006A0A7D">
        <w:tc>
          <w:tcPr>
            <w:tcW w:w="4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4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Градация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Баллы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Оценка</w:t>
            </w:r>
          </w:p>
        </w:tc>
      </w:tr>
      <w:tr w:rsidR="00521533" w:rsidRPr="00503900" w:rsidTr="006A0A7D">
        <w:tc>
          <w:tcPr>
            <w:tcW w:w="46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 Соответствие сообщения заявленной теме, цели и задачам проекта</w:t>
            </w:r>
          </w:p>
        </w:tc>
        <w:tc>
          <w:tcPr>
            <w:tcW w:w="4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Соответствует полностью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21533" w:rsidRPr="00503900" w:rsidTr="006A0A7D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Соответствует не в полном объеме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21533" w:rsidRPr="00503900" w:rsidTr="006A0A7D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 соответствуют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21533" w:rsidRPr="00503900" w:rsidTr="006A0A7D">
        <w:tc>
          <w:tcPr>
            <w:tcW w:w="46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2.Структурированност</w:t>
            </w:r>
            <w:proofErr w:type="gramStart"/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ь(</w:t>
            </w:r>
            <w:proofErr w:type="gramEnd"/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организация) сообщения, которая обеспечивает понимание его содержания</w:t>
            </w:r>
          </w:p>
        </w:tc>
        <w:tc>
          <w:tcPr>
            <w:tcW w:w="4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Структурировано, обеспечивает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21533" w:rsidRPr="00503900" w:rsidTr="006A0A7D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Частично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21533" w:rsidRPr="00503900" w:rsidTr="006A0A7D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 структурировано, не обеспечивает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21533" w:rsidRPr="00503900" w:rsidTr="006A0A7D">
        <w:tc>
          <w:tcPr>
            <w:tcW w:w="46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 Культура выступления</w:t>
            </w:r>
          </w:p>
        </w:tc>
        <w:tc>
          <w:tcPr>
            <w:tcW w:w="4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Рассказ, обращённый к аудитории рассказ без обращения к тексту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21533" w:rsidRPr="00503900" w:rsidTr="006A0A7D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Рассказ с частым </w:t>
            </w: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обращением тексту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21533" w:rsidRPr="00503900" w:rsidTr="006A0A7D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Чтение с листа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21533" w:rsidRPr="00503900" w:rsidTr="006A0A7D">
        <w:tc>
          <w:tcPr>
            <w:tcW w:w="46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 Доступность сообщения о содержании проекта, его целях, задачах, методах и результатах</w:t>
            </w:r>
          </w:p>
        </w:tc>
        <w:tc>
          <w:tcPr>
            <w:tcW w:w="4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Доступно без уточняющих вопросов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21533" w:rsidRPr="00503900" w:rsidTr="006A0A7D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Доступно с уточняющими вопросами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21533" w:rsidRPr="00503900" w:rsidTr="006A0A7D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Недоступно с уточняющими вопросами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21533" w:rsidRPr="00503900" w:rsidTr="006A0A7D">
        <w:tc>
          <w:tcPr>
            <w:tcW w:w="46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 Целесообразность наглядности и уровень её использования</w:t>
            </w:r>
          </w:p>
        </w:tc>
        <w:tc>
          <w:tcPr>
            <w:tcW w:w="4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Целесообразна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21533" w:rsidRPr="00503900" w:rsidTr="006A0A7D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Частично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21533" w:rsidRPr="00503900" w:rsidTr="006A0A7D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Нецелесообразна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21533" w:rsidRPr="00503900" w:rsidTr="006A0A7D">
        <w:tc>
          <w:tcPr>
            <w:tcW w:w="46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 Соблюдение временного регламента сообщения (не более 7 минут)</w:t>
            </w:r>
          </w:p>
        </w:tc>
        <w:tc>
          <w:tcPr>
            <w:tcW w:w="4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Соответствует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21533" w:rsidRPr="00503900" w:rsidTr="006A0A7D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Превышен </w:t>
            </w:r>
            <w:proofErr w:type="gramStart"/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 более 2 минут)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21533" w:rsidRPr="00503900" w:rsidTr="006A0A7D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Превышен</w:t>
            </w:r>
            <w:proofErr w:type="gramEnd"/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(более 2 минут)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21533" w:rsidRPr="00503900" w:rsidTr="006A0A7D">
        <w:tc>
          <w:tcPr>
            <w:tcW w:w="46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7. Чёткость и полнота ответов на дополнительные вопросы по </w:t>
            </w: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существу сообщения</w:t>
            </w:r>
          </w:p>
        </w:tc>
        <w:tc>
          <w:tcPr>
            <w:tcW w:w="4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Все ответы чёткие, полные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21533" w:rsidRPr="00503900" w:rsidTr="006A0A7D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 на все вопросы есть четкие ответы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21533" w:rsidRPr="00503900" w:rsidTr="006A0A7D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Все ответы неполные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21533" w:rsidRPr="00503900" w:rsidTr="006A0A7D">
        <w:tc>
          <w:tcPr>
            <w:tcW w:w="46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 Владение специальной терминологией по теме проекта, использованной в сообщении</w:t>
            </w:r>
          </w:p>
        </w:tc>
        <w:tc>
          <w:tcPr>
            <w:tcW w:w="4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Владеет свободно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21533" w:rsidRPr="00503900" w:rsidTr="006A0A7D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Частично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21533" w:rsidRPr="00503900" w:rsidTr="006A0A7D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 владеет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21533" w:rsidRPr="00503900" w:rsidTr="006A0A7D">
        <w:tc>
          <w:tcPr>
            <w:tcW w:w="46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 Культура дискуссии – умение п</w:t>
            </w:r>
            <w:r w:rsidR="0092641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онять собеседника и аргументиро</w:t>
            </w: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вано ответить на его вопросы</w:t>
            </w:r>
          </w:p>
        </w:tc>
        <w:tc>
          <w:tcPr>
            <w:tcW w:w="4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Умеет вести дискуссию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21533" w:rsidRPr="00503900" w:rsidTr="006A0A7D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Частично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21533" w:rsidRPr="00503900" w:rsidTr="006A0A7D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926411" w:rsidP="00926411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 может аргументирован</w:t>
            </w:r>
            <w:r w:rsidR="00521533"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 ответить оппоненту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21533" w:rsidRPr="00503900" w:rsidTr="006A0A7D">
        <w:tc>
          <w:tcPr>
            <w:tcW w:w="86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Максимальный балл</w:t>
            </w:r>
          </w:p>
        </w:tc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Оценка защиты исследовательского проекта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991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598"/>
        <w:gridCol w:w="2483"/>
        <w:gridCol w:w="2483"/>
        <w:gridCol w:w="2351"/>
      </w:tblGrid>
      <w:tr w:rsidR="00521533" w:rsidRPr="00503900" w:rsidTr="006A0A7D">
        <w:trPr>
          <w:trHeight w:val="105"/>
        </w:trPr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Оценка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«5»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«4»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«3»</w:t>
            </w:r>
          </w:p>
        </w:tc>
      </w:tr>
      <w:tr w:rsidR="00521533" w:rsidRPr="00503900" w:rsidTr="006A0A7D">
        <w:trPr>
          <w:trHeight w:val="105"/>
        </w:trPr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Баллы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18 - 16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 – 13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 – 9</w:t>
            </w:r>
          </w:p>
        </w:tc>
      </w:tr>
    </w:tbl>
    <w:p w:rsidR="00521533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</w:p>
    <w:p w:rsidR="00521533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</w:p>
    <w:p w:rsidR="00521533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</w:p>
    <w:p w:rsidR="00521533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Приложение 3.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 xml:space="preserve">Общий балл за </w:t>
      </w:r>
      <w:proofErr w:type="gramStart"/>
      <w:r w:rsidRPr="00503900">
        <w:rPr>
          <w:rFonts w:ascii="Times New Roman" w:hAnsi="Times New Roman" w:cs="Times New Roman"/>
          <w:sz w:val="28"/>
          <w:szCs w:val="28"/>
          <w:lang w:eastAsia="ru-RU"/>
        </w:rPr>
        <w:t>индивидуальный проект</w:t>
      </w:r>
      <w:proofErr w:type="gramEnd"/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(среднее арифметическое выполнения и защиты проект)</w:t>
      </w:r>
    </w:p>
    <w:tbl>
      <w:tblPr>
        <w:tblW w:w="973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442"/>
        <w:gridCol w:w="2331"/>
        <w:gridCol w:w="2757"/>
        <w:gridCol w:w="2205"/>
      </w:tblGrid>
      <w:tr w:rsidR="00521533" w:rsidRPr="00503900" w:rsidTr="006A0A7D">
        <w:trPr>
          <w:trHeight w:val="120"/>
        </w:trPr>
        <w:tc>
          <w:tcPr>
            <w:tcW w:w="71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Баллы</w:t>
            </w:r>
          </w:p>
        </w:tc>
        <w:tc>
          <w:tcPr>
            <w:tcW w:w="21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Оценка</w:t>
            </w:r>
          </w:p>
        </w:tc>
      </w:tr>
      <w:tr w:rsidR="00521533" w:rsidRPr="00503900" w:rsidTr="006A0A7D">
        <w:trPr>
          <w:trHeight w:val="135"/>
        </w:trPr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Выполнение проекта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Защита проекта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Средний балл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21533" w:rsidRPr="00503900" w:rsidTr="006A0A7D">
        <w:trPr>
          <w:trHeight w:val="135"/>
        </w:trPr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28 – 25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18 – 16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23 – 21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«5»</w:t>
            </w:r>
          </w:p>
        </w:tc>
      </w:tr>
      <w:tr w:rsidR="00521533" w:rsidRPr="00503900" w:rsidTr="006A0A7D">
        <w:trPr>
          <w:trHeight w:val="135"/>
        </w:trPr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 – 21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 – 13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 – 17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«4»</w:t>
            </w:r>
          </w:p>
        </w:tc>
      </w:tr>
      <w:tr w:rsidR="00521533" w:rsidRPr="00503900" w:rsidTr="006A0A7D">
        <w:trPr>
          <w:trHeight w:val="120"/>
        </w:trPr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 – 17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 – 9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16 – 13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«3»</w:t>
            </w:r>
          </w:p>
        </w:tc>
      </w:tr>
    </w:tbl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21533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</w:p>
    <w:p w:rsidR="00521533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</w:p>
    <w:p w:rsidR="00521533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</w:p>
    <w:p w:rsidR="00521533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</w:p>
    <w:p w:rsidR="00521533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</w:p>
    <w:p w:rsidR="00521533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</w:p>
    <w:p w:rsidR="00521533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Приложение 4</w:t>
      </w:r>
    </w:p>
    <w:p w:rsidR="00521533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Критерии оценки содержания проекта</w:t>
      </w:r>
    </w:p>
    <w:p w:rsidR="00926411" w:rsidRPr="00503900" w:rsidRDefault="00926411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9840" w:type="dxa"/>
        <w:jc w:val="center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210"/>
        <w:gridCol w:w="630"/>
      </w:tblGrid>
      <w:tr w:rsidR="00521533" w:rsidRPr="00503900" w:rsidTr="00926411">
        <w:trPr>
          <w:jc w:val="center"/>
        </w:trPr>
        <w:tc>
          <w:tcPr>
            <w:tcW w:w="9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>Критерий 1. Постановка цели проекта</w:t>
            </w:r>
          </w:p>
        </w:tc>
      </w:tr>
      <w:tr w:rsidR="00521533" w:rsidRPr="00503900" w:rsidTr="00926411">
        <w:trPr>
          <w:jc w:val="center"/>
        </w:trPr>
        <w:tc>
          <w:tcPr>
            <w:tcW w:w="8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Цель не сформулирована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521533" w:rsidRPr="00503900" w:rsidTr="00926411">
        <w:trPr>
          <w:jc w:val="center"/>
        </w:trPr>
        <w:tc>
          <w:tcPr>
            <w:tcW w:w="8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Цель сформулирована, но не обоснована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521533" w:rsidRPr="00503900" w:rsidTr="00926411">
        <w:trPr>
          <w:jc w:val="center"/>
        </w:trPr>
        <w:tc>
          <w:tcPr>
            <w:tcW w:w="8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Цель ясно сформулирована и обоснована в общих чертах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521533" w:rsidRPr="00503900" w:rsidTr="00926411">
        <w:trPr>
          <w:jc w:val="center"/>
        </w:trPr>
        <w:tc>
          <w:tcPr>
            <w:tcW w:w="8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Цель определена, ясно сформулирована и четко обоснована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521533" w:rsidRPr="00503900" w:rsidTr="00926411">
        <w:trPr>
          <w:jc w:val="center"/>
        </w:trPr>
        <w:tc>
          <w:tcPr>
            <w:tcW w:w="9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>Критерий 2.Планирование путей достижения цели проекта</w:t>
            </w:r>
          </w:p>
        </w:tc>
      </w:tr>
      <w:tr w:rsidR="00521533" w:rsidRPr="00503900" w:rsidTr="00926411">
        <w:trPr>
          <w:jc w:val="center"/>
        </w:trPr>
        <w:tc>
          <w:tcPr>
            <w:tcW w:w="8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План достижения цели отсутствует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521533" w:rsidRPr="00503900" w:rsidTr="00926411">
        <w:trPr>
          <w:jc w:val="center"/>
        </w:trPr>
        <w:tc>
          <w:tcPr>
            <w:tcW w:w="8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План имеется, но не обеспечивает достижения поставленной цели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521533" w:rsidRPr="00503900" w:rsidTr="00926411">
        <w:trPr>
          <w:jc w:val="center"/>
        </w:trPr>
        <w:tc>
          <w:tcPr>
            <w:tcW w:w="8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Краткий план состоит из основных этапов проекта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521533" w:rsidRPr="00503900" w:rsidTr="00926411">
        <w:trPr>
          <w:jc w:val="center"/>
        </w:trPr>
        <w:tc>
          <w:tcPr>
            <w:tcW w:w="8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Развернутый план, включает основные и промежуточные этапы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521533" w:rsidRPr="00503900" w:rsidTr="00926411">
        <w:trPr>
          <w:jc w:val="center"/>
        </w:trPr>
        <w:tc>
          <w:tcPr>
            <w:tcW w:w="9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>Критерий 3.Глубина раскрытия темы проекта, знание предмета</w:t>
            </w:r>
          </w:p>
        </w:tc>
      </w:tr>
      <w:tr w:rsidR="00521533" w:rsidRPr="00503900" w:rsidTr="00926411">
        <w:trPr>
          <w:jc w:val="center"/>
        </w:trPr>
        <w:tc>
          <w:tcPr>
            <w:tcW w:w="8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Тема проекта не раскрыта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521533" w:rsidRPr="00503900" w:rsidTr="00926411">
        <w:trPr>
          <w:jc w:val="center"/>
        </w:trPr>
        <w:tc>
          <w:tcPr>
            <w:tcW w:w="8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Тема проекта раскрыта фрагментарно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521533" w:rsidRPr="00503900" w:rsidTr="00926411">
        <w:trPr>
          <w:jc w:val="center"/>
        </w:trPr>
        <w:tc>
          <w:tcPr>
            <w:tcW w:w="8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Тема проекта раскрыта, автор показал знание темы в рамках школьной программы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521533" w:rsidRPr="00503900" w:rsidTr="00926411">
        <w:trPr>
          <w:jc w:val="center"/>
        </w:trPr>
        <w:tc>
          <w:tcPr>
            <w:tcW w:w="8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Тема проекта раскрыта исчерпывающе, автор продемонстрировал глубокие знания, выходящие за рамки школьной </w:t>
            </w: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программы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</w:p>
        </w:tc>
      </w:tr>
      <w:tr w:rsidR="00521533" w:rsidRPr="00503900" w:rsidTr="00926411">
        <w:trPr>
          <w:jc w:val="center"/>
        </w:trPr>
        <w:tc>
          <w:tcPr>
            <w:tcW w:w="9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Критерий 4. Разнообразие источников информации, целесообразность их использования</w:t>
            </w:r>
          </w:p>
        </w:tc>
      </w:tr>
      <w:tr w:rsidR="00521533" w:rsidRPr="00503900" w:rsidTr="00926411">
        <w:trPr>
          <w:jc w:val="center"/>
        </w:trPr>
        <w:tc>
          <w:tcPr>
            <w:tcW w:w="8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Использована неподходящая информация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521533" w:rsidRPr="00503900" w:rsidTr="00926411">
        <w:trPr>
          <w:jc w:val="center"/>
        </w:trPr>
        <w:tc>
          <w:tcPr>
            <w:tcW w:w="8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Большая часть представленной информации не относится к теме работы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521533" w:rsidRPr="00503900" w:rsidTr="00926411">
        <w:trPr>
          <w:jc w:val="center"/>
        </w:trPr>
        <w:tc>
          <w:tcPr>
            <w:tcW w:w="8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Работа содержит незначительный объем подходящей информации из ограниченного числа однотипных источников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521533" w:rsidRPr="00503900" w:rsidTr="00926411">
        <w:trPr>
          <w:jc w:val="center"/>
        </w:trPr>
        <w:tc>
          <w:tcPr>
            <w:tcW w:w="8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Работа содержит достаточно полную информацию из разнообразных источников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521533" w:rsidRPr="00503900" w:rsidTr="00926411">
        <w:trPr>
          <w:jc w:val="center"/>
        </w:trPr>
        <w:tc>
          <w:tcPr>
            <w:tcW w:w="9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>Критерий 5. Соответствие выбранных способов работы целям и содержанию проекта</w:t>
            </w:r>
          </w:p>
        </w:tc>
      </w:tr>
      <w:tr w:rsidR="00521533" w:rsidRPr="00503900" w:rsidTr="00926411">
        <w:trPr>
          <w:jc w:val="center"/>
        </w:trPr>
        <w:tc>
          <w:tcPr>
            <w:tcW w:w="8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Заявленные в проекте цели не достигнуты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521533" w:rsidRPr="00503900" w:rsidTr="00926411">
        <w:trPr>
          <w:jc w:val="center"/>
        </w:trPr>
        <w:tc>
          <w:tcPr>
            <w:tcW w:w="8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Значительная часть используемых способов работы не соответствует теме и цели проекта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521533" w:rsidRPr="00503900" w:rsidTr="00926411">
        <w:trPr>
          <w:jc w:val="center"/>
        </w:trPr>
        <w:tc>
          <w:tcPr>
            <w:tcW w:w="8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Используемые способы работы соответствует теме и цели проекта, но являются недостаточными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521533" w:rsidRPr="00503900" w:rsidTr="00926411">
        <w:trPr>
          <w:jc w:val="center"/>
        </w:trPr>
        <w:tc>
          <w:tcPr>
            <w:tcW w:w="8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Способы работы достаточны и используются уместно и эффективно, цели проекта достигнуты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21533" w:rsidRPr="00503900" w:rsidTr="00926411">
        <w:trPr>
          <w:jc w:val="center"/>
        </w:trPr>
        <w:tc>
          <w:tcPr>
            <w:tcW w:w="9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>Критерий 6.Личная заинтересованность автора, творческий подход к работе</w:t>
            </w:r>
          </w:p>
        </w:tc>
      </w:tr>
      <w:tr w:rsidR="00521533" w:rsidRPr="00503900" w:rsidTr="00926411">
        <w:trPr>
          <w:jc w:val="center"/>
        </w:trPr>
        <w:tc>
          <w:tcPr>
            <w:tcW w:w="8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Работа шаблонная, показывающая формальное отношение автора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521533" w:rsidRPr="00503900" w:rsidTr="00926411">
        <w:trPr>
          <w:jc w:val="center"/>
        </w:trPr>
        <w:tc>
          <w:tcPr>
            <w:tcW w:w="8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Автор проявил незначительный интерес к теме проекта, но не </w:t>
            </w: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продемонстрировал самостоятельности в работе, не использовал возможности творческого подхода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</w:tr>
      <w:tr w:rsidR="00521533" w:rsidRPr="00503900" w:rsidTr="00926411">
        <w:trPr>
          <w:jc w:val="center"/>
        </w:trPr>
        <w:tc>
          <w:tcPr>
            <w:tcW w:w="8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Работа самостоятельная, демонстрирующая серьезную заинтересованность автора, предпринята попытка представить личный взгляд на тему проекта, применены элементы творчества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521533" w:rsidRPr="00503900" w:rsidTr="00926411">
        <w:trPr>
          <w:jc w:val="center"/>
        </w:trPr>
        <w:tc>
          <w:tcPr>
            <w:tcW w:w="8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Работа отличается творческим подходом, собственным оригинальным отношением автора к идее проекта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521533" w:rsidRPr="00503900" w:rsidTr="00926411">
        <w:trPr>
          <w:jc w:val="center"/>
        </w:trPr>
        <w:tc>
          <w:tcPr>
            <w:tcW w:w="9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>Критерий 7.Анализ хода работы, выводы и перспективы</w:t>
            </w:r>
          </w:p>
        </w:tc>
      </w:tr>
      <w:tr w:rsidR="00521533" w:rsidRPr="00503900" w:rsidTr="00926411">
        <w:trPr>
          <w:jc w:val="center"/>
        </w:trPr>
        <w:tc>
          <w:tcPr>
            <w:tcW w:w="8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 предприняты попытки проанализировать ход и результаты работы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521533" w:rsidRPr="00503900" w:rsidTr="00926411">
        <w:trPr>
          <w:jc w:val="center"/>
        </w:trPr>
        <w:tc>
          <w:tcPr>
            <w:tcW w:w="8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Анализ заменен кратким описанием хода и порядка работы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521533" w:rsidRPr="00503900" w:rsidTr="00926411">
        <w:trPr>
          <w:jc w:val="center"/>
        </w:trPr>
        <w:tc>
          <w:tcPr>
            <w:tcW w:w="8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Представлен обзор работы по достижению целей, заявленных в проекте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521533" w:rsidRPr="00503900" w:rsidTr="00926411">
        <w:trPr>
          <w:jc w:val="center"/>
        </w:trPr>
        <w:tc>
          <w:tcPr>
            <w:tcW w:w="8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Представлен анализ ситуации, складывающийся в ходе работы, сделаны выводы, намечены перспективы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521533" w:rsidRPr="00503900" w:rsidTr="00926411">
        <w:trPr>
          <w:jc w:val="center"/>
        </w:trPr>
        <w:tc>
          <w:tcPr>
            <w:tcW w:w="9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>Критерий 8.Соответствие требованиям оформления письменной части</w:t>
            </w:r>
          </w:p>
        </w:tc>
      </w:tr>
      <w:tr w:rsidR="00521533" w:rsidRPr="00503900" w:rsidTr="00926411">
        <w:trPr>
          <w:jc w:val="center"/>
        </w:trPr>
        <w:tc>
          <w:tcPr>
            <w:tcW w:w="8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Письменная часть проекта отсутствует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521533" w:rsidRPr="00503900" w:rsidTr="00926411">
        <w:trPr>
          <w:jc w:val="center"/>
        </w:trPr>
        <w:tc>
          <w:tcPr>
            <w:tcW w:w="8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письменной части работы отсутствует установленные правилами порядок и четкая структура, допущены серьезные ошибки в оформлении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521533" w:rsidRPr="00503900" w:rsidTr="00926411">
        <w:trPr>
          <w:jc w:val="center"/>
        </w:trPr>
        <w:tc>
          <w:tcPr>
            <w:tcW w:w="8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Предприняты попытки оформить работу в соответствии с установленными правилами, придать ей соответствующую структуру, допущены некоторые нарушения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521533" w:rsidRPr="00503900" w:rsidTr="00926411">
        <w:trPr>
          <w:jc w:val="center"/>
        </w:trPr>
        <w:tc>
          <w:tcPr>
            <w:tcW w:w="8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Работа отличается четким и грамотным оформлением в точном соответствии с установленными требованиями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521533" w:rsidRPr="00503900" w:rsidTr="00926411">
        <w:trPr>
          <w:jc w:val="center"/>
        </w:trPr>
        <w:tc>
          <w:tcPr>
            <w:tcW w:w="8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Максимальный балл: 24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Приложение 5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Критерии оценки защиты проекта</w:t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970"/>
        <w:gridCol w:w="600"/>
      </w:tblGrid>
      <w:tr w:rsidR="00521533" w:rsidRPr="00503900" w:rsidTr="006A0A7D">
        <w:tc>
          <w:tcPr>
            <w:tcW w:w="93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>Критерий 1.Качество проведенной презентации</w:t>
            </w:r>
          </w:p>
        </w:tc>
      </w:tr>
      <w:tr w:rsidR="00521533" w:rsidRPr="00503900" w:rsidTr="006A0A7D">
        <w:tc>
          <w:tcPr>
            <w:tcW w:w="8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Презентация не проведена</w:t>
            </w:r>
          </w:p>
        </w:tc>
        <w:tc>
          <w:tcPr>
            <w:tcW w:w="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521533" w:rsidRPr="00503900" w:rsidTr="006A0A7D">
        <w:tc>
          <w:tcPr>
            <w:tcW w:w="8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Автор читает с листа, не уложился в регламент</w:t>
            </w:r>
          </w:p>
        </w:tc>
        <w:tc>
          <w:tcPr>
            <w:tcW w:w="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521533" w:rsidRPr="00503900" w:rsidTr="006A0A7D">
        <w:trPr>
          <w:trHeight w:val="15"/>
        </w:trPr>
        <w:tc>
          <w:tcPr>
            <w:tcW w:w="8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Автор часто обращается к записям, уложился в регламент</w:t>
            </w:r>
          </w:p>
        </w:tc>
        <w:tc>
          <w:tcPr>
            <w:tcW w:w="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521533" w:rsidRPr="00503900" w:rsidTr="006A0A7D">
        <w:tc>
          <w:tcPr>
            <w:tcW w:w="8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Автор свободно излагает сообщение, обращается к записям изредка, уложился в регламент</w:t>
            </w:r>
          </w:p>
        </w:tc>
        <w:tc>
          <w:tcPr>
            <w:tcW w:w="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521533" w:rsidRPr="00503900" w:rsidTr="006A0A7D">
        <w:tc>
          <w:tcPr>
            <w:tcW w:w="8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Критерий 2.Речь </w:t>
            </w:r>
            <w:proofErr w:type="gramStart"/>
            <w:r w:rsidRPr="00503900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>выступающего</w:t>
            </w:r>
            <w:proofErr w:type="gramEnd"/>
          </w:p>
        </w:tc>
        <w:tc>
          <w:tcPr>
            <w:tcW w:w="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21533" w:rsidRPr="00503900" w:rsidTr="006A0A7D">
        <w:tc>
          <w:tcPr>
            <w:tcW w:w="8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Изложение непоследовательно и нелогичность</w:t>
            </w:r>
          </w:p>
        </w:tc>
        <w:tc>
          <w:tcPr>
            <w:tcW w:w="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521533" w:rsidRPr="00503900" w:rsidTr="006A0A7D">
        <w:tc>
          <w:tcPr>
            <w:tcW w:w="8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Последовательность и логичность нарушаются</w:t>
            </w:r>
          </w:p>
        </w:tc>
        <w:tc>
          <w:tcPr>
            <w:tcW w:w="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521533" w:rsidRPr="00503900" w:rsidTr="006A0A7D">
        <w:tc>
          <w:tcPr>
            <w:tcW w:w="8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Изложение последовательно и логично, но воспринимается сложно</w:t>
            </w:r>
          </w:p>
        </w:tc>
        <w:tc>
          <w:tcPr>
            <w:tcW w:w="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521533" w:rsidRPr="00503900" w:rsidTr="006A0A7D">
        <w:tc>
          <w:tcPr>
            <w:tcW w:w="8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Изложение последовательно и логично, доступно для широкой аудитории</w:t>
            </w:r>
          </w:p>
        </w:tc>
        <w:tc>
          <w:tcPr>
            <w:tcW w:w="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521533" w:rsidRPr="00503900" w:rsidTr="006A0A7D">
        <w:tc>
          <w:tcPr>
            <w:tcW w:w="93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>Критерий 3. Ответы на вопросы</w:t>
            </w:r>
          </w:p>
        </w:tc>
      </w:tr>
      <w:tr w:rsidR="00521533" w:rsidRPr="00503900" w:rsidTr="006A0A7D">
        <w:tc>
          <w:tcPr>
            <w:tcW w:w="8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Ответы на поставленные вопросы отсутствуют или не соответствуют содержанию вопроса</w:t>
            </w:r>
          </w:p>
        </w:tc>
        <w:tc>
          <w:tcPr>
            <w:tcW w:w="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521533" w:rsidRPr="00503900" w:rsidTr="006A0A7D">
        <w:tc>
          <w:tcPr>
            <w:tcW w:w="8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Ответы на вопросы неразвернутые, неаргументированные</w:t>
            </w:r>
          </w:p>
        </w:tc>
        <w:tc>
          <w:tcPr>
            <w:tcW w:w="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521533" w:rsidRPr="00503900" w:rsidTr="006A0A7D">
        <w:tc>
          <w:tcPr>
            <w:tcW w:w="8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Ответы на вопросы развернутые, аргументированные, входят за рамки регламента</w:t>
            </w:r>
          </w:p>
        </w:tc>
        <w:tc>
          <w:tcPr>
            <w:tcW w:w="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521533" w:rsidRPr="00503900" w:rsidTr="006A0A7D">
        <w:tc>
          <w:tcPr>
            <w:tcW w:w="8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Ответы на вопросы развернутые, аргументированные, в рамках регламента</w:t>
            </w:r>
          </w:p>
        </w:tc>
        <w:tc>
          <w:tcPr>
            <w:tcW w:w="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521533" w:rsidRPr="00503900" w:rsidTr="006A0A7D">
        <w:tc>
          <w:tcPr>
            <w:tcW w:w="93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>Критерий 4. Качество компьютерной презентации</w:t>
            </w:r>
          </w:p>
        </w:tc>
      </w:tr>
      <w:tr w:rsidR="00521533" w:rsidRPr="00503900" w:rsidTr="006A0A7D">
        <w:tc>
          <w:tcPr>
            <w:tcW w:w="8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Презентация отсутствует</w:t>
            </w:r>
          </w:p>
        </w:tc>
        <w:tc>
          <w:tcPr>
            <w:tcW w:w="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521533" w:rsidRPr="00503900" w:rsidTr="006A0A7D">
        <w:tc>
          <w:tcPr>
            <w:tcW w:w="8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Презентация повторяет текст выступления, перегружена информацией, затрудняет восприятие</w:t>
            </w:r>
          </w:p>
        </w:tc>
        <w:tc>
          <w:tcPr>
            <w:tcW w:w="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521533" w:rsidRPr="00503900" w:rsidTr="006A0A7D">
        <w:tc>
          <w:tcPr>
            <w:tcW w:w="8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Презентация дополняет текст выступления, но перегружена информацией, затрудняет восприятие</w:t>
            </w:r>
          </w:p>
        </w:tc>
        <w:tc>
          <w:tcPr>
            <w:tcW w:w="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521533" w:rsidRPr="00503900" w:rsidTr="006A0A7D">
        <w:tc>
          <w:tcPr>
            <w:tcW w:w="8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Презентация дополняет текст выступления, не перегружена информацией, оптимальна для восприятия</w:t>
            </w:r>
          </w:p>
        </w:tc>
        <w:tc>
          <w:tcPr>
            <w:tcW w:w="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521533" w:rsidRPr="00503900" w:rsidTr="006A0A7D">
        <w:tc>
          <w:tcPr>
            <w:tcW w:w="93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>Критерий 5. Качество презентации</w:t>
            </w:r>
          </w:p>
        </w:tc>
      </w:tr>
      <w:tr w:rsidR="00521533" w:rsidRPr="00503900" w:rsidTr="006A0A7D">
        <w:tc>
          <w:tcPr>
            <w:tcW w:w="8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Проектный продукт отсутствует</w:t>
            </w:r>
          </w:p>
        </w:tc>
        <w:tc>
          <w:tcPr>
            <w:tcW w:w="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521533" w:rsidRPr="00503900" w:rsidTr="006A0A7D">
        <w:tc>
          <w:tcPr>
            <w:tcW w:w="8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Проектный продукт не соответствует требованиям качества</w:t>
            </w:r>
          </w:p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</w:t>
            </w:r>
            <w:proofErr w:type="gramStart"/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эстетичен</w:t>
            </w:r>
            <w:proofErr w:type="gramEnd"/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удобен в использовании, соответствует заявленным целям)</w:t>
            </w:r>
          </w:p>
        </w:tc>
        <w:tc>
          <w:tcPr>
            <w:tcW w:w="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521533" w:rsidRPr="00503900" w:rsidTr="006A0A7D">
        <w:tc>
          <w:tcPr>
            <w:tcW w:w="8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Проектный продукт не полностью соответствует требованиям качества</w:t>
            </w:r>
          </w:p>
        </w:tc>
        <w:tc>
          <w:tcPr>
            <w:tcW w:w="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521533" w:rsidRPr="00503900" w:rsidTr="006A0A7D">
        <w:tc>
          <w:tcPr>
            <w:tcW w:w="8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Проектный продукт полностью соответствует требованиям качества</w:t>
            </w:r>
          </w:p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</w:t>
            </w:r>
            <w:proofErr w:type="gramStart"/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эстетичен</w:t>
            </w:r>
            <w:proofErr w:type="gramEnd"/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удобен в использовании, соответствует заявленным целям)</w:t>
            </w:r>
          </w:p>
        </w:tc>
        <w:tc>
          <w:tcPr>
            <w:tcW w:w="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521533" w:rsidRPr="00503900" w:rsidTr="006A0A7D">
        <w:tc>
          <w:tcPr>
            <w:tcW w:w="8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Максимальный балл: 15</w:t>
            </w:r>
          </w:p>
        </w:tc>
        <w:tc>
          <w:tcPr>
            <w:tcW w:w="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Приложение 6</w:t>
      </w: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3900">
        <w:rPr>
          <w:rFonts w:ascii="Times New Roman" w:hAnsi="Times New Roman" w:cs="Times New Roman"/>
          <w:sz w:val="28"/>
          <w:szCs w:val="28"/>
          <w:lang w:eastAsia="ru-RU"/>
        </w:rPr>
        <w:t>Таблица перевода суммы баллов оценки в пятибалльную оценку</w:t>
      </w:r>
    </w:p>
    <w:tbl>
      <w:tblPr>
        <w:tblW w:w="958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082"/>
        <w:gridCol w:w="2099"/>
        <w:gridCol w:w="2132"/>
        <w:gridCol w:w="3272"/>
      </w:tblGrid>
      <w:tr w:rsidR="00521533" w:rsidRPr="00503900" w:rsidTr="006A0A7D"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Процент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Общий балл</w:t>
            </w:r>
          </w:p>
        </w:tc>
        <w:tc>
          <w:tcPr>
            <w:tcW w:w="1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Отметка</w:t>
            </w:r>
          </w:p>
        </w:tc>
        <w:tc>
          <w:tcPr>
            <w:tcW w:w="2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Уровень освоения МПР</w:t>
            </w:r>
          </w:p>
        </w:tc>
      </w:tr>
      <w:tr w:rsidR="00521533" w:rsidRPr="00503900" w:rsidTr="006A0A7D">
        <w:trPr>
          <w:trHeight w:val="15"/>
        </w:trPr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 – 40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 – 16</w:t>
            </w:r>
          </w:p>
        </w:tc>
        <w:tc>
          <w:tcPr>
            <w:tcW w:w="1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Пониженный</w:t>
            </w:r>
          </w:p>
        </w:tc>
      </w:tr>
      <w:tr w:rsidR="00521533" w:rsidRPr="00503900" w:rsidTr="006A0A7D"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41 – 74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17 – 29</w:t>
            </w:r>
          </w:p>
        </w:tc>
        <w:tc>
          <w:tcPr>
            <w:tcW w:w="1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Базовый</w:t>
            </w:r>
          </w:p>
        </w:tc>
      </w:tr>
      <w:tr w:rsidR="00521533" w:rsidRPr="00503900" w:rsidTr="006A0A7D"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75 – 90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 – 35</w:t>
            </w:r>
          </w:p>
        </w:tc>
        <w:tc>
          <w:tcPr>
            <w:tcW w:w="1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Повышенный</w:t>
            </w:r>
          </w:p>
        </w:tc>
      </w:tr>
      <w:tr w:rsidR="00521533" w:rsidRPr="00503900" w:rsidTr="006A0A7D"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91 – 100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36 – 39</w:t>
            </w:r>
          </w:p>
        </w:tc>
        <w:tc>
          <w:tcPr>
            <w:tcW w:w="1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1533" w:rsidRPr="00503900" w:rsidRDefault="00521533" w:rsidP="006A0A7D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39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Высокий</w:t>
            </w:r>
          </w:p>
        </w:tc>
      </w:tr>
    </w:tbl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21533" w:rsidRPr="00503900" w:rsidRDefault="00521533" w:rsidP="0052153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21533" w:rsidRPr="00503900" w:rsidRDefault="00521533" w:rsidP="00521533">
      <w:pPr>
        <w:rPr>
          <w:sz w:val="28"/>
          <w:szCs w:val="28"/>
        </w:rPr>
      </w:pPr>
    </w:p>
    <w:p w:rsidR="0039661B" w:rsidRDefault="0039661B"/>
    <w:sectPr w:rsidR="0039661B" w:rsidSect="00926411">
      <w:type w:val="continuous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796B" w:rsidRDefault="00AD796B" w:rsidP="006A0A7D">
      <w:pPr>
        <w:spacing w:after="0" w:line="240" w:lineRule="auto"/>
      </w:pPr>
      <w:r>
        <w:separator/>
      </w:r>
    </w:p>
  </w:endnote>
  <w:endnote w:type="continuationSeparator" w:id="0">
    <w:p w:rsidR="00AD796B" w:rsidRDefault="00AD796B" w:rsidP="006A0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shd w:val="clear" w:color="auto" w:fill="BFBFBF" w:themeFill="background1" w:themeFillShade="BF"/>
      <w:tblLook w:val="04A0"/>
    </w:tblPr>
    <w:tblGrid>
      <w:gridCol w:w="1668"/>
      <w:gridCol w:w="4252"/>
      <w:gridCol w:w="3651"/>
    </w:tblGrid>
    <w:tr w:rsidR="006A0A7D" w:rsidRPr="00616C81" w:rsidTr="006A0A7D">
      <w:trPr>
        <w:jc w:val="center"/>
      </w:trPr>
      <w:tc>
        <w:tcPr>
          <w:tcW w:w="1668" w:type="dxa"/>
          <w:shd w:val="clear" w:color="auto" w:fill="BFBFBF" w:themeFill="background1" w:themeFillShade="BF"/>
        </w:tcPr>
        <w:p w:rsidR="006A0A7D" w:rsidRPr="00616C81" w:rsidRDefault="006A0A7D" w:rsidP="006A0A7D">
          <w:pPr>
            <w:pStyle w:val="a7"/>
            <w:rPr>
              <w:rFonts w:ascii="Times New Roman" w:hAnsi="Times New Roman" w:cs="Times New Roman"/>
              <w:b/>
              <w:i/>
              <w:sz w:val="24"/>
              <w:szCs w:val="24"/>
            </w:rPr>
          </w:pPr>
          <w:r w:rsidRPr="00616C81">
            <w:rPr>
              <w:rFonts w:ascii="Times New Roman" w:hAnsi="Times New Roman" w:cs="Times New Roman"/>
              <w:b/>
              <w:i/>
              <w:sz w:val="24"/>
              <w:szCs w:val="24"/>
            </w:rPr>
            <w:t>Разработал</w:t>
          </w:r>
        </w:p>
      </w:tc>
      <w:tc>
        <w:tcPr>
          <w:tcW w:w="4252" w:type="dxa"/>
          <w:shd w:val="clear" w:color="auto" w:fill="BFBFBF" w:themeFill="background1" w:themeFillShade="BF"/>
        </w:tcPr>
        <w:p w:rsidR="006A0A7D" w:rsidRPr="00616C81" w:rsidRDefault="006A0A7D" w:rsidP="006A0A7D">
          <w:pPr>
            <w:pStyle w:val="a7"/>
            <w:rPr>
              <w:rFonts w:ascii="Times New Roman" w:hAnsi="Times New Roman" w:cs="Times New Roman"/>
              <w:i/>
              <w:sz w:val="24"/>
              <w:szCs w:val="24"/>
            </w:rPr>
          </w:pPr>
          <w:r w:rsidRPr="00616C81">
            <w:rPr>
              <w:rFonts w:ascii="Times New Roman" w:hAnsi="Times New Roman" w:cs="Times New Roman"/>
              <w:i/>
              <w:sz w:val="24"/>
              <w:szCs w:val="24"/>
            </w:rPr>
            <w:t>Преподаватель КГБПОУ «ЭМТ»</w:t>
          </w:r>
        </w:p>
      </w:tc>
      <w:tc>
        <w:tcPr>
          <w:tcW w:w="3651" w:type="dxa"/>
          <w:shd w:val="clear" w:color="auto" w:fill="BFBFBF" w:themeFill="background1" w:themeFillShade="BF"/>
        </w:tcPr>
        <w:p w:rsidR="006A0A7D" w:rsidRPr="00616C81" w:rsidRDefault="006A0A7D" w:rsidP="006A0A7D">
          <w:pPr>
            <w:pStyle w:val="a7"/>
            <w:rPr>
              <w:rFonts w:ascii="Times New Roman" w:hAnsi="Times New Roman" w:cs="Times New Roman"/>
              <w:b/>
              <w:i/>
              <w:sz w:val="24"/>
              <w:szCs w:val="24"/>
            </w:rPr>
          </w:pPr>
          <w:proofErr w:type="spellStart"/>
          <w:r w:rsidRPr="00616C81">
            <w:rPr>
              <w:rFonts w:ascii="Times New Roman" w:hAnsi="Times New Roman" w:cs="Times New Roman"/>
              <w:b/>
              <w:i/>
              <w:sz w:val="24"/>
              <w:szCs w:val="24"/>
            </w:rPr>
            <w:t>Кемдиков</w:t>
          </w:r>
          <w:proofErr w:type="spellEnd"/>
          <w:r w:rsidRPr="00616C81">
            <w:rPr>
              <w:rFonts w:ascii="Times New Roman" w:hAnsi="Times New Roman" w:cs="Times New Roman"/>
              <w:b/>
              <w:i/>
              <w:sz w:val="24"/>
              <w:szCs w:val="24"/>
            </w:rPr>
            <w:t xml:space="preserve"> </w:t>
          </w:r>
          <w:proofErr w:type="spellStart"/>
          <w:r w:rsidRPr="00616C81">
            <w:rPr>
              <w:rFonts w:ascii="Times New Roman" w:hAnsi="Times New Roman" w:cs="Times New Roman"/>
              <w:b/>
              <w:i/>
              <w:sz w:val="24"/>
              <w:szCs w:val="24"/>
            </w:rPr>
            <w:t>Арбын</w:t>
          </w:r>
          <w:proofErr w:type="spellEnd"/>
          <w:r w:rsidRPr="00616C81">
            <w:rPr>
              <w:rFonts w:ascii="Times New Roman" w:hAnsi="Times New Roman" w:cs="Times New Roman"/>
              <w:b/>
              <w:i/>
              <w:sz w:val="24"/>
              <w:szCs w:val="24"/>
            </w:rPr>
            <w:t xml:space="preserve"> </w:t>
          </w:r>
          <w:proofErr w:type="spellStart"/>
          <w:r w:rsidRPr="00616C81">
            <w:rPr>
              <w:rFonts w:ascii="Times New Roman" w:hAnsi="Times New Roman" w:cs="Times New Roman"/>
              <w:b/>
              <w:i/>
              <w:sz w:val="24"/>
              <w:szCs w:val="24"/>
            </w:rPr>
            <w:t>Телесович</w:t>
          </w:r>
          <w:proofErr w:type="spellEnd"/>
        </w:p>
      </w:tc>
    </w:tr>
  </w:tbl>
  <w:p w:rsidR="006A0A7D" w:rsidRDefault="006A0A7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796B" w:rsidRDefault="00AD796B" w:rsidP="006A0A7D">
      <w:pPr>
        <w:spacing w:after="0" w:line="240" w:lineRule="auto"/>
      </w:pPr>
      <w:r>
        <w:separator/>
      </w:r>
    </w:p>
  </w:footnote>
  <w:footnote w:type="continuationSeparator" w:id="0">
    <w:p w:rsidR="00AD796B" w:rsidRDefault="00AD796B" w:rsidP="006A0A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48" w:type="dxa"/>
      <w:jc w:val="center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1E0"/>
    </w:tblPr>
    <w:tblGrid>
      <w:gridCol w:w="1560"/>
      <w:gridCol w:w="8788"/>
    </w:tblGrid>
    <w:tr w:rsidR="00DF206C" w:rsidRPr="00616C81" w:rsidTr="00BB4336">
      <w:trPr>
        <w:trHeight w:val="397"/>
        <w:jc w:val="center"/>
      </w:trPr>
      <w:tc>
        <w:tcPr>
          <w:tcW w:w="1560" w:type="dxa"/>
          <w:vMerge w:val="restart"/>
          <w:shd w:val="clear" w:color="auto" w:fill="auto"/>
          <w:vAlign w:val="center"/>
        </w:tcPr>
        <w:p w:rsidR="00DF206C" w:rsidRPr="00616C81" w:rsidRDefault="00DF206C" w:rsidP="00BB4336">
          <w:pPr>
            <w:tabs>
              <w:tab w:val="center" w:pos="4677"/>
              <w:tab w:val="right" w:pos="9355"/>
            </w:tabs>
            <w:spacing w:before="60"/>
            <w:rPr>
              <w:rFonts w:ascii="Times New Roman" w:eastAsia="Calibri" w:hAnsi="Times New Roman" w:cs="Times New Roman"/>
              <w:i/>
              <w:sz w:val="24"/>
              <w:szCs w:val="24"/>
            </w:rPr>
          </w:pPr>
          <w:r w:rsidRPr="00616C81">
            <w:rPr>
              <w:rFonts w:ascii="Times New Roman" w:eastAsia="Calibri" w:hAnsi="Times New Roman" w:cs="Times New Roman"/>
              <w:i/>
              <w:noProof/>
              <w:sz w:val="24"/>
              <w:szCs w:val="24"/>
            </w:rPr>
            <w:drawing>
              <wp:inline distT="0" distB="0" distL="0" distR="0">
                <wp:extent cx="694944" cy="694944"/>
                <wp:effectExtent l="19050" t="0" r="0" b="0"/>
                <wp:docPr id="9" name="Рисунок 4" descr="E:\GERB EMT 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:\GERB EMT 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7492" cy="69749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788" w:type="dxa"/>
          <w:tcBorders>
            <w:bottom w:val="single" w:sz="4" w:space="0" w:color="auto"/>
          </w:tcBorders>
          <w:shd w:val="clear" w:color="auto" w:fill="auto"/>
        </w:tcPr>
        <w:p w:rsidR="00DF206C" w:rsidRPr="00616C81" w:rsidRDefault="00DF206C" w:rsidP="00BB4336">
          <w:pPr>
            <w:tabs>
              <w:tab w:val="left" w:pos="630"/>
              <w:tab w:val="center" w:pos="4677"/>
              <w:tab w:val="right" w:pos="9355"/>
            </w:tabs>
            <w:spacing w:before="60"/>
            <w:ind w:firstLine="567"/>
            <w:jc w:val="center"/>
            <w:rPr>
              <w:rFonts w:ascii="Times New Roman" w:eastAsia="Calibri" w:hAnsi="Times New Roman" w:cs="Times New Roman"/>
              <w:sz w:val="24"/>
              <w:szCs w:val="24"/>
            </w:rPr>
          </w:pPr>
          <w:r w:rsidRPr="00616C81">
            <w:rPr>
              <w:rFonts w:ascii="Times New Roman" w:eastAsia="Calibri" w:hAnsi="Times New Roman" w:cs="Times New Roman"/>
              <w:sz w:val="24"/>
              <w:szCs w:val="24"/>
            </w:rPr>
            <w:t>КГБПОУ «Эвенкийский многопрофильный техникум»</w:t>
          </w:r>
        </w:p>
      </w:tc>
    </w:tr>
    <w:tr w:rsidR="00DF206C" w:rsidRPr="00616C81" w:rsidTr="00BB4336">
      <w:trPr>
        <w:trHeight w:val="397"/>
        <w:jc w:val="center"/>
      </w:trPr>
      <w:tc>
        <w:tcPr>
          <w:tcW w:w="1560" w:type="dxa"/>
          <w:vMerge/>
          <w:shd w:val="clear" w:color="auto" w:fill="auto"/>
        </w:tcPr>
        <w:p w:rsidR="00DF206C" w:rsidRPr="00616C81" w:rsidRDefault="00DF206C" w:rsidP="00BB4336">
          <w:pPr>
            <w:tabs>
              <w:tab w:val="center" w:pos="4677"/>
              <w:tab w:val="right" w:pos="9355"/>
            </w:tabs>
            <w:ind w:firstLine="567"/>
            <w:jc w:val="center"/>
            <w:rPr>
              <w:rFonts w:ascii="Times New Roman" w:eastAsia="Calibri" w:hAnsi="Times New Roman" w:cs="Times New Roman"/>
              <w:i/>
              <w:sz w:val="24"/>
              <w:szCs w:val="24"/>
            </w:rPr>
          </w:pPr>
        </w:p>
      </w:tc>
      <w:tc>
        <w:tcPr>
          <w:tcW w:w="8788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DF206C" w:rsidRPr="00616C81" w:rsidRDefault="00DF206C" w:rsidP="00BB4336">
          <w:pPr>
            <w:tabs>
              <w:tab w:val="center" w:pos="4677"/>
              <w:tab w:val="right" w:pos="9355"/>
            </w:tabs>
            <w:spacing w:before="60"/>
            <w:jc w:val="center"/>
            <w:rPr>
              <w:rFonts w:ascii="Times New Roman" w:eastAsia="Calibri" w:hAnsi="Times New Roman" w:cs="Times New Roman"/>
              <w:i/>
              <w:sz w:val="24"/>
              <w:szCs w:val="24"/>
            </w:rPr>
          </w:pPr>
          <w:r w:rsidRPr="00616C81">
            <w:rPr>
              <w:rFonts w:ascii="Times New Roman" w:hAnsi="Times New Roman" w:cs="Times New Roman"/>
              <w:b/>
              <w:sz w:val="24"/>
              <w:szCs w:val="24"/>
            </w:rPr>
            <w:t>39.02.01 «Социальный работник»</w:t>
          </w:r>
        </w:p>
      </w:tc>
    </w:tr>
    <w:tr w:rsidR="00DF206C" w:rsidRPr="00616C81" w:rsidTr="00BB4336">
      <w:trPr>
        <w:trHeight w:val="243"/>
        <w:jc w:val="center"/>
      </w:trPr>
      <w:tc>
        <w:tcPr>
          <w:tcW w:w="1560" w:type="dxa"/>
          <w:vMerge/>
          <w:shd w:val="clear" w:color="auto" w:fill="auto"/>
        </w:tcPr>
        <w:p w:rsidR="00DF206C" w:rsidRPr="00616C81" w:rsidRDefault="00DF206C" w:rsidP="00BB4336">
          <w:pPr>
            <w:tabs>
              <w:tab w:val="center" w:pos="4677"/>
              <w:tab w:val="right" w:pos="9355"/>
            </w:tabs>
            <w:ind w:firstLine="567"/>
            <w:jc w:val="center"/>
            <w:rPr>
              <w:rFonts w:ascii="Times New Roman" w:eastAsia="Calibri" w:hAnsi="Times New Roman" w:cs="Times New Roman"/>
              <w:b/>
              <w:sz w:val="24"/>
              <w:szCs w:val="24"/>
            </w:rPr>
          </w:pPr>
        </w:p>
      </w:tc>
      <w:tc>
        <w:tcPr>
          <w:tcW w:w="8788" w:type="dxa"/>
          <w:shd w:val="clear" w:color="auto" w:fill="auto"/>
        </w:tcPr>
        <w:p w:rsidR="00DF206C" w:rsidRPr="00616C81" w:rsidRDefault="00DF206C" w:rsidP="00BB4336">
          <w:pPr>
            <w:ind w:firstLine="567"/>
            <w:jc w:val="center"/>
            <w:rPr>
              <w:rFonts w:ascii="Times New Roman" w:eastAsia="Times New Roman" w:hAnsi="Times New Roman" w:cs="Times New Roman"/>
              <w:i/>
              <w:sz w:val="24"/>
              <w:szCs w:val="24"/>
            </w:rPr>
          </w:pPr>
          <w:r w:rsidRPr="00616C81">
            <w:rPr>
              <w:rFonts w:ascii="Times New Roman" w:hAnsi="Times New Roman" w:cs="Times New Roman"/>
              <w:sz w:val="24"/>
              <w:szCs w:val="24"/>
            </w:rPr>
            <w:t>ОУД.00 Общеобразовательные учебные дисциплины</w:t>
          </w:r>
        </w:p>
      </w:tc>
    </w:tr>
  </w:tbl>
  <w:p w:rsidR="00DF206C" w:rsidRDefault="00DF206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9283C"/>
    <w:multiLevelType w:val="multilevel"/>
    <w:tmpl w:val="7CBEF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CA4509"/>
    <w:multiLevelType w:val="multilevel"/>
    <w:tmpl w:val="62641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943D87"/>
    <w:multiLevelType w:val="multilevel"/>
    <w:tmpl w:val="445CD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DDE2FFC"/>
    <w:multiLevelType w:val="multilevel"/>
    <w:tmpl w:val="1E1EC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A71350"/>
    <w:multiLevelType w:val="multilevel"/>
    <w:tmpl w:val="42EE2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87A3ED5"/>
    <w:multiLevelType w:val="multilevel"/>
    <w:tmpl w:val="65A031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9AD3FC9"/>
    <w:multiLevelType w:val="hybridMultilevel"/>
    <w:tmpl w:val="45C6276A"/>
    <w:lvl w:ilvl="0" w:tplc="9CFE30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AD34195"/>
    <w:multiLevelType w:val="multilevel"/>
    <w:tmpl w:val="8C52B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1B96E17"/>
    <w:multiLevelType w:val="multilevel"/>
    <w:tmpl w:val="8B3E6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4EF21A8"/>
    <w:multiLevelType w:val="multilevel"/>
    <w:tmpl w:val="BE3A6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C3D4F8F"/>
    <w:multiLevelType w:val="multilevel"/>
    <w:tmpl w:val="DB606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DC111A2"/>
    <w:multiLevelType w:val="multilevel"/>
    <w:tmpl w:val="474C9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EF06DE4"/>
    <w:multiLevelType w:val="hybridMultilevel"/>
    <w:tmpl w:val="3B20C12E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>
    <w:nsid w:val="33EB6C92"/>
    <w:multiLevelType w:val="hybridMultilevel"/>
    <w:tmpl w:val="9566F5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920ED7"/>
    <w:multiLevelType w:val="multilevel"/>
    <w:tmpl w:val="240A0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93573A9"/>
    <w:multiLevelType w:val="multilevel"/>
    <w:tmpl w:val="F2EAA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27B1A87"/>
    <w:multiLevelType w:val="hybridMultilevel"/>
    <w:tmpl w:val="7B1A17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611B5E"/>
    <w:multiLevelType w:val="multilevel"/>
    <w:tmpl w:val="5254D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7607171"/>
    <w:multiLevelType w:val="multilevel"/>
    <w:tmpl w:val="ABE28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3EE1C00"/>
    <w:multiLevelType w:val="multilevel"/>
    <w:tmpl w:val="EAB6D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F452579"/>
    <w:multiLevelType w:val="multilevel"/>
    <w:tmpl w:val="7F2C5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72F4606"/>
    <w:multiLevelType w:val="multilevel"/>
    <w:tmpl w:val="4C54C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5C5603D"/>
    <w:multiLevelType w:val="multilevel"/>
    <w:tmpl w:val="874CFE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7316845"/>
    <w:multiLevelType w:val="multilevel"/>
    <w:tmpl w:val="F140D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9057770"/>
    <w:multiLevelType w:val="multilevel"/>
    <w:tmpl w:val="9F3AF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F33275C"/>
    <w:multiLevelType w:val="multilevel"/>
    <w:tmpl w:val="5296A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F621CE2"/>
    <w:multiLevelType w:val="multilevel"/>
    <w:tmpl w:val="989C1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6"/>
  </w:num>
  <w:num w:numId="2">
    <w:abstractNumId w:val="14"/>
  </w:num>
  <w:num w:numId="3">
    <w:abstractNumId w:val="20"/>
  </w:num>
  <w:num w:numId="4">
    <w:abstractNumId w:val="0"/>
  </w:num>
  <w:num w:numId="5">
    <w:abstractNumId w:val="9"/>
  </w:num>
  <w:num w:numId="6">
    <w:abstractNumId w:val="2"/>
  </w:num>
  <w:num w:numId="7">
    <w:abstractNumId w:val="4"/>
  </w:num>
  <w:num w:numId="8">
    <w:abstractNumId w:val="17"/>
  </w:num>
  <w:num w:numId="9">
    <w:abstractNumId w:val="7"/>
  </w:num>
  <w:num w:numId="10">
    <w:abstractNumId w:val="11"/>
  </w:num>
  <w:num w:numId="11">
    <w:abstractNumId w:val="21"/>
  </w:num>
  <w:num w:numId="12">
    <w:abstractNumId w:val="24"/>
  </w:num>
  <w:num w:numId="13">
    <w:abstractNumId w:val="25"/>
  </w:num>
  <w:num w:numId="14">
    <w:abstractNumId w:val="18"/>
  </w:num>
  <w:num w:numId="15">
    <w:abstractNumId w:val="15"/>
  </w:num>
  <w:num w:numId="16">
    <w:abstractNumId w:val="22"/>
  </w:num>
  <w:num w:numId="17">
    <w:abstractNumId w:val="1"/>
  </w:num>
  <w:num w:numId="18">
    <w:abstractNumId w:val="8"/>
  </w:num>
  <w:num w:numId="19">
    <w:abstractNumId w:val="5"/>
  </w:num>
  <w:num w:numId="20">
    <w:abstractNumId w:val="10"/>
  </w:num>
  <w:num w:numId="21">
    <w:abstractNumId w:val="23"/>
  </w:num>
  <w:num w:numId="22">
    <w:abstractNumId w:val="3"/>
  </w:num>
  <w:num w:numId="23">
    <w:abstractNumId w:val="19"/>
  </w:num>
  <w:num w:numId="24">
    <w:abstractNumId w:val="16"/>
  </w:num>
  <w:num w:numId="25">
    <w:abstractNumId w:val="12"/>
  </w:num>
  <w:num w:numId="26">
    <w:abstractNumId w:val="6"/>
  </w:num>
  <w:num w:numId="2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521533"/>
    <w:rsid w:val="0039661B"/>
    <w:rsid w:val="00521533"/>
    <w:rsid w:val="00616C81"/>
    <w:rsid w:val="00694AC2"/>
    <w:rsid w:val="006A0A7D"/>
    <w:rsid w:val="008A5D0D"/>
    <w:rsid w:val="00926411"/>
    <w:rsid w:val="00AD796B"/>
    <w:rsid w:val="00D71050"/>
    <w:rsid w:val="00DF206C"/>
    <w:rsid w:val="00EB0D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215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521533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6A0A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A0A7D"/>
  </w:style>
  <w:style w:type="paragraph" w:styleId="a7">
    <w:name w:val="footer"/>
    <w:basedOn w:val="a"/>
    <w:link w:val="a8"/>
    <w:uiPriority w:val="99"/>
    <w:unhideWhenUsed/>
    <w:rsid w:val="006A0A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A0A7D"/>
  </w:style>
  <w:style w:type="paragraph" w:styleId="a9">
    <w:name w:val="Balloon Text"/>
    <w:basedOn w:val="a"/>
    <w:link w:val="aa"/>
    <w:uiPriority w:val="99"/>
    <w:semiHidden/>
    <w:unhideWhenUsed/>
    <w:rsid w:val="006A0A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A0A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4122</Words>
  <Characters>23500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Арбын</dc:creator>
  <cp:lastModifiedBy>Арбын</cp:lastModifiedBy>
  <cp:revision>3</cp:revision>
  <dcterms:created xsi:type="dcterms:W3CDTF">2024-08-12T18:49:00Z</dcterms:created>
  <dcterms:modified xsi:type="dcterms:W3CDTF">2024-08-12T19:26:00Z</dcterms:modified>
</cp:coreProperties>
</file>